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36" w:rsidRDefault="00FE1E36" w:rsidP="00FE1E36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УТВЕРЖДАЮ</w:t>
      </w:r>
    </w:p>
    <w:p w:rsidR="00FE1E36" w:rsidRDefault="00FE1E36" w:rsidP="00FE1E36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Заведующий Третьеинтернациональным </w:t>
      </w:r>
    </w:p>
    <w:p w:rsidR="00FE1E36" w:rsidRDefault="00FE1E36" w:rsidP="00FE1E36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д/с №26 «Солнышко»</w:t>
      </w:r>
    </w:p>
    <w:p w:rsidR="00FE1E36" w:rsidRDefault="00FE1E36" w:rsidP="00FE1E36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Самойленко И.С.</w:t>
      </w:r>
    </w:p>
    <w:p w:rsidR="00FE1E36" w:rsidRPr="008D3675" w:rsidRDefault="00FE1E36" w:rsidP="00FE1E36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8D3675">
        <w:rPr>
          <w:rStyle w:val="a4"/>
          <w:color w:val="000000"/>
          <w:sz w:val="28"/>
          <w:szCs w:val="28"/>
        </w:rPr>
        <w:t xml:space="preserve">Положение о режиме занятий воспитанников ДОУ </w:t>
      </w:r>
    </w:p>
    <w:p w:rsidR="00FE1E36" w:rsidRPr="008D3675" w:rsidRDefault="00FE1E36" w:rsidP="00FE1E3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3675">
        <w:rPr>
          <w:rStyle w:val="a4"/>
          <w:color w:val="000000"/>
          <w:sz w:val="28"/>
          <w:szCs w:val="28"/>
        </w:rPr>
        <w:t>МБДОУ Третьеинтернационального д/с № 26 «Солнышко»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 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b/>
          <w:bCs/>
          <w:color w:val="000000"/>
          <w:sz w:val="28"/>
          <w:szCs w:val="28"/>
        </w:rPr>
        <w:t>1.Общие положения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Сан.Пин 2.4.1.3049-13, в соответствии с  Федеральным законом от 29.12.2012 № 273-ФЗ "Об образовании в Российской Федерации»,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1.2. Положение регламентирует режим работы, режим занятий дошкольного образовательного учреждения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1.3. Режим функционирования образовательного учреждения согласовывается с учредителем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2</w:t>
      </w:r>
      <w:r w:rsidRPr="008D3675">
        <w:rPr>
          <w:b/>
          <w:bCs/>
          <w:color w:val="000000"/>
          <w:sz w:val="28"/>
          <w:szCs w:val="28"/>
        </w:rPr>
        <w:t>.Режим функционирования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дошкольного образовательного учреждения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2.1. ДОУ работает по 5-дневной рабочей неделе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2.2. Режим работы с 07.30 до 17:00 (9,5 часов).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2.3. В субботу, воскресенье и праздничные дни ДОУ не работает.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b/>
          <w:bCs/>
          <w:color w:val="000000"/>
          <w:sz w:val="28"/>
          <w:szCs w:val="28"/>
        </w:rPr>
        <w:t>3.Режим занятий обучающихся (воспитанников)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 и программой « Детство»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lastRenderedPageBreak/>
        <w:t>3.2.Образовательная деятельность проводится в соответствии с СанПин и Санитарно –эпидемиологического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для детей дошкольного возраста от 3 до 4 лет- 11 занятий в неделю, продолжительностью не более 15 мин.;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для детей дошкольного возраста от 4 до 5 лет – 12 занятий в неделю продолжительностью не более 20 мин.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для детей дошкольного возраста от 5 до 6 лет -15 занятий в неделю продолжительностью не более 25 мин.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для детей дошкольного возраста от 6 до 7 лет – 17 занятий в неделю продолжительностью не более 30 мин.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3.3.Максимально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3.4.Образовательная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lastRenderedPageBreak/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3.11. Непосредственно образовательная деятельность с детьми проводится  воспитателями в групповых комнатах. Музыкальные  занятия проводятся специалистами в музыкальном зале. В теплое время года физкультурные занятия проводятся на свежем воздухе.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b/>
          <w:bCs/>
          <w:color w:val="000000"/>
          <w:sz w:val="28"/>
          <w:szCs w:val="28"/>
        </w:rPr>
        <w:t>4.Ответственность</w:t>
      </w:r>
    </w:p>
    <w:p w:rsidR="00FE1E36" w:rsidRPr="008D3675" w:rsidRDefault="00FE1E36" w:rsidP="00FE1E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D3675">
        <w:rPr>
          <w:color w:val="000000"/>
          <w:sz w:val="28"/>
          <w:szCs w:val="28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51E00" w:rsidRDefault="00051E00">
      <w:bookmarkStart w:id="0" w:name="_GoBack"/>
      <w:bookmarkEnd w:id="0"/>
    </w:p>
    <w:sectPr w:rsidR="0005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C"/>
    <w:rsid w:val="00051E00"/>
    <w:rsid w:val="00A03A2C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4963-4B30-4A12-BDF1-A38B02D1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2019-01-25T10:23:00Z</dcterms:created>
  <dcterms:modified xsi:type="dcterms:W3CDTF">2019-01-25T10:23:00Z</dcterms:modified>
</cp:coreProperties>
</file>