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2C" w:rsidRDefault="0084092C" w:rsidP="0084092C">
      <w:pPr>
        <w:shd w:val="clear" w:color="auto" w:fill="FFFFFF"/>
        <w:spacing w:after="300" w:line="240" w:lineRule="auto"/>
        <w:jc w:val="right"/>
        <w:outlineLvl w:val="0"/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  <w:t>УТВЕРЖДАЮ:</w:t>
      </w:r>
    </w:p>
    <w:p w:rsidR="0084092C" w:rsidRDefault="0084092C" w:rsidP="0084092C">
      <w:pPr>
        <w:shd w:val="clear" w:color="auto" w:fill="FFFFFF"/>
        <w:spacing w:after="300" w:line="240" w:lineRule="auto"/>
        <w:jc w:val="right"/>
        <w:outlineLvl w:val="0"/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  <w:t>Заведующий Третьеинтернационального д/с</w:t>
      </w:r>
    </w:p>
    <w:p w:rsidR="0084092C" w:rsidRDefault="0084092C" w:rsidP="0084092C">
      <w:pPr>
        <w:shd w:val="clear" w:color="auto" w:fill="FFFFFF"/>
        <w:spacing w:after="300" w:line="240" w:lineRule="auto"/>
        <w:jc w:val="right"/>
        <w:outlineLvl w:val="0"/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  <w:t>№26 «Солнышко»</w:t>
      </w:r>
    </w:p>
    <w:p w:rsidR="0084092C" w:rsidRPr="00A53FCA" w:rsidRDefault="0084092C" w:rsidP="0084092C">
      <w:pPr>
        <w:shd w:val="clear" w:color="auto" w:fill="FFFFFF"/>
        <w:spacing w:after="300" w:line="240" w:lineRule="auto"/>
        <w:jc w:val="right"/>
        <w:outlineLvl w:val="0"/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5A5A5A"/>
          <w:kern w:val="36"/>
          <w:sz w:val="28"/>
          <w:szCs w:val="28"/>
          <w:lang w:eastAsia="ru-RU"/>
        </w:rPr>
        <w:t>Самойленко И.С.</w:t>
      </w:r>
    </w:p>
    <w:p w:rsidR="0084092C" w:rsidRPr="00A53FCA" w:rsidRDefault="0084092C" w:rsidP="0084092C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b/>
          <w:color w:val="5A5A5A"/>
          <w:kern w:val="36"/>
          <w:sz w:val="32"/>
          <w:szCs w:val="32"/>
          <w:lang w:eastAsia="ru-RU"/>
        </w:rPr>
      </w:pPr>
      <w:r w:rsidRPr="00A53FCA">
        <w:rPr>
          <w:rFonts w:ascii="Trebuchet MS" w:eastAsia="Times New Roman" w:hAnsi="Trebuchet MS" w:cs="Times New Roman"/>
          <w:b/>
          <w:color w:val="5A5A5A"/>
          <w:kern w:val="36"/>
          <w:sz w:val="32"/>
          <w:szCs w:val="32"/>
          <w:lang w:eastAsia="ru-RU"/>
        </w:rPr>
        <w:t>ПОРЯДОК И УСЛОВИЯ ОСУЩЕСТВЛЕНИЯ ПЕРЕВОДА ОБУЧАЮЩИХСЯ ИЗ МБДОУ-д/с 26 « Солнышко»</w:t>
      </w:r>
    </w:p>
    <w:p w:rsidR="0084092C" w:rsidRPr="00A53FCA" w:rsidRDefault="0084092C" w:rsidP="00840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A53FCA">
        <w:rPr>
          <w:rFonts w:ascii="Trebuchet MS" w:eastAsia="Times New Roman" w:hAnsi="Trebuchet MS" w:cs="Times New Roman"/>
          <w:b/>
          <w:color w:val="343434"/>
          <w:sz w:val="21"/>
          <w:szCs w:val="21"/>
          <w:lang w:eastAsia="ru-RU"/>
        </w:rPr>
        <w:br/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I. Общие положения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1. Порядок и условия осуществления перевода обучающихся из муниципального бюджетного 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дошкольного детского сада №26</w:t>
      </w: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производится на основании ПРИКАЗ Минобрнауки от 28 декабря 2015 г. N 1527 в следующих случаях: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случае приостановления действия лицензии.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Перевод обучающихся не зависит от периода (времени) учебного года.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II. Перевод обучающегося по инициативе его родителей(законных представителей)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осуществляют выбор принимающей организации;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а для определения принимающей организации из числа муниципальных образовательных организаций;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а) фамилия, имя, отчество (при наличии) обучающегося;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б) дата рождения;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в) направленность группы;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</w:t>
      </w: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удостоверяющего личность родителя (законного представителя) обучающегося.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12.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13.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14.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15.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16.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</w:t>
      </w: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17.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84092C" w:rsidRPr="00360346" w:rsidRDefault="0084092C" w:rsidP="0084092C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36034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</w:p>
    <w:p w:rsidR="0084092C" w:rsidRPr="009D3B34" w:rsidRDefault="0084092C" w:rsidP="0084092C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9D3B34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35326" w:rsidRDefault="00C35326">
      <w:bookmarkStart w:id="0" w:name="_GoBack"/>
      <w:bookmarkEnd w:id="0"/>
    </w:p>
    <w:sectPr w:rsidR="00C3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8"/>
    <w:rsid w:val="002712F8"/>
    <w:rsid w:val="0084092C"/>
    <w:rsid w:val="00C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D612-332A-4156-84E7-7CD290DC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2019-01-25T11:34:00Z</dcterms:created>
  <dcterms:modified xsi:type="dcterms:W3CDTF">2019-01-25T11:35:00Z</dcterms:modified>
</cp:coreProperties>
</file>