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04" w:rsidRPr="00754B69" w:rsidRDefault="00754B69" w:rsidP="00C90A04">
      <w:pPr>
        <w:pStyle w:val="2"/>
        <w:rPr>
          <w:color w:val="auto"/>
          <w:sz w:val="28"/>
          <w:szCs w:val="28"/>
        </w:rPr>
      </w:pPr>
      <w:r w:rsidRPr="00754B69">
        <w:rPr>
          <w:color w:val="auto"/>
          <w:sz w:val="28"/>
          <w:szCs w:val="28"/>
        </w:rPr>
        <w:t>Самообследо</w:t>
      </w:r>
      <w:r w:rsidR="001D4424">
        <w:rPr>
          <w:color w:val="auto"/>
          <w:sz w:val="28"/>
          <w:szCs w:val="28"/>
        </w:rPr>
        <w:t xml:space="preserve">вание  работы  МБДОУ </w:t>
      </w:r>
      <w:r w:rsidR="001D4424">
        <w:rPr>
          <w:color w:val="auto"/>
          <w:sz w:val="28"/>
          <w:szCs w:val="28"/>
          <w:lang w:val="en-US"/>
        </w:rPr>
        <w:t>III</w:t>
      </w:r>
      <w:r w:rsidR="001D4424">
        <w:rPr>
          <w:color w:val="auto"/>
          <w:sz w:val="28"/>
          <w:szCs w:val="28"/>
        </w:rPr>
        <w:t>-Интернациональный  д/с № 26 «Солнышко</w:t>
      </w:r>
      <w:r w:rsidRPr="00754B69">
        <w:rPr>
          <w:color w:val="auto"/>
          <w:sz w:val="28"/>
          <w:szCs w:val="28"/>
        </w:rPr>
        <w:t>» за</w:t>
      </w:r>
      <w:r w:rsidR="00E12EBD">
        <w:rPr>
          <w:color w:val="auto"/>
          <w:sz w:val="28"/>
          <w:szCs w:val="28"/>
        </w:rPr>
        <w:t>2017 – 2018</w:t>
      </w:r>
      <w:r>
        <w:rPr>
          <w:color w:val="auto"/>
          <w:sz w:val="28"/>
          <w:szCs w:val="28"/>
        </w:rPr>
        <w:t xml:space="preserve"> учебный год.</w:t>
      </w:r>
    </w:p>
    <w:p w:rsidR="00C90A04" w:rsidRPr="00812E2B" w:rsidRDefault="00C90A04" w:rsidP="00C90A04">
      <w:pPr>
        <w:rPr>
          <w:sz w:val="28"/>
          <w:szCs w:val="28"/>
        </w:rPr>
      </w:pPr>
    </w:p>
    <w:p w:rsidR="001D4424" w:rsidRDefault="001D4424" w:rsidP="001D4424">
      <w:pPr>
        <w:pStyle w:val="a4"/>
        <w:numPr>
          <w:ilvl w:val="0"/>
          <w:numId w:val="12"/>
        </w:numPr>
        <w:rPr>
          <w:rStyle w:val="a5"/>
          <w:sz w:val="28"/>
          <w:szCs w:val="28"/>
          <w:u w:val="single"/>
        </w:rPr>
      </w:pPr>
      <w:r>
        <w:rPr>
          <w:rStyle w:val="a5"/>
          <w:sz w:val="28"/>
          <w:szCs w:val="28"/>
          <w:u w:val="single"/>
        </w:rPr>
        <w:t>Сведения о ДОУ</w:t>
      </w:r>
    </w:p>
    <w:p w:rsidR="00C90A04" w:rsidRPr="00812E2B" w:rsidRDefault="001D4424" w:rsidP="001D4424">
      <w:pPr>
        <w:pStyle w:val="a4"/>
        <w:ind w:left="720"/>
        <w:rPr>
          <w:sz w:val="28"/>
          <w:szCs w:val="28"/>
        </w:rPr>
      </w:pPr>
      <w:r>
        <w:rPr>
          <w:rStyle w:val="a5"/>
          <w:i w:val="0"/>
          <w:sz w:val="28"/>
          <w:szCs w:val="28"/>
        </w:rPr>
        <w:t xml:space="preserve">МБДОУ </w:t>
      </w:r>
      <w:r w:rsidR="00337AE7">
        <w:rPr>
          <w:rStyle w:val="a5"/>
          <w:i w:val="0"/>
          <w:sz w:val="28"/>
          <w:szCs w:val="28"/>
        </w:rPr>
        <w:t>Третьеи</w:t>
      </w:r>
      <w:r>
        <w:rPr>
          <w:rStyle w:val="a5"/>
          <w:i w:val="0"/>
          <w:sz w:val="28"/>
          <w:szCs w:val="28"/>
        </w:rPr>
        <w:t>нтернациональный</w:t>
      </w:r>
      <w:r w:rsidR="00790054">
        <w:rPr>
          <w:sz w:val="28"/>
          <w:szCs w:val="28"/>
        </w:rPr>
        <w:t xml:space="preserve"> </w:t>
      </w:r>
      <w:r w:rsidR="00C90A04" w:rsidRPr="00812E2B">
        <w:rPr>
          <w:sz w:val="28"/>
          <w:szCs w:val="28"/>
        </w:rPr>
        <w:t xml:space="preserve">детский </w:t>
      </w:r>
      <w:r>
        <w:rPr>
          <w:sz w:val="28"/>
          <w:szCs w:val="28"/>
        </w:rPr>
        <w:t xml:space="preserve"> сад № 26 «Солнышко</w:t>
      </w:r>
      <w:r w:rsidR="00C90A04">
        <w:rPr>
          <w:sz w:val="28"/>
          <w:szCs w:val="28"/>
        </w:rPr>
        <w:t>»</w:t>
      </w:r>
      <w:r w:rsidR="00C90A04" w:rsidRPr="00812E2B">
        <w:rPr>
          <w:sz w:val="28"/>
          <w:szCs w:val="28"/>
        </w:rPr>
        <w:t xml:space="preserve">, дата начала функционирования </w:t>
      </w:r>
      <w:r>
        <w:rPr>
          <w:sz w:val="28"/>
          <w:szCs w:val="28"/>
        </w:rPr>
        <w:t>1986</w:t>
      </w:r>
      <w:r w:rsidR="00C90A04" w:rsidRPr="00812E2B">
        <w:rPr>
          <w:sz w:val="28"/>
          <w:szCs w:val="28"/>
        </w:rPr>
        <w:t xml:space="preserve"> год</w:t>
      </w:r>
    </w:p>
    <w:p w:rsidR="00C90A04" w:rsidRPr="00812E2B" w:rsidRDefault="00C90A04" w:rsidP="00C90A04">
      <w:pPr>
        <w:pStyle w:val="a4"/>
        <w:rPr>
          <w:sz w:val="28"/>
          <w:szCs w:val="28"/>
        </w:rPr>
      </w:pPr>
      <w:r w:rsidRPr="00812E2B">
        <w:rPr>
          <w:sz w:val="28"/>
          <w:szCs w:val="28"/>
        </w:rPr>
        <w:t>Контактный телефон  –</w:t>
      </w:r>
      <w:r w:rsidR="001D4424">
        <w:rPr>
          <w:sz w:val="28"/>
          <w:szCs w:val="28"/>
        </w:rPr>
        <w:t xml:space="preserve"> 89281297830</w:t>
      </w:r>
      <w:r w:rsidR="00622EC2">
        <w:rPr>
          <w:sz w:val="28"/>
          <w:szCs w:val="28"/>
        </w:rPr>
        <w:t>.</w:t>
      </w:r>
    </w:p>
    <w:p w:rsidR="00C90A04" w:rsidRPr="00812E2B" w:rsidRDefault="00C90A04" w:rsidP="00C90A04">
      <w:pPr>
        <w:pStyle w:val="a4"/>
        <w:rPr>
          <w:sz w:val="28"/>
          <w:szCs w:val="28"/>
        </w:rPr>
      </w:pPr>
      <w:r w:rsidRPr="00812E2B">
        <w:rPr>
          <w:sz w:val="28"/>
          <w:szCs w:val="28"/>
        </w:rPr>
        <w:t xml:space="preserve">Почтовый адрес: </w:t>
      </w:r>
      <w:r w:rsidR="00790054">
        <w:rPr>
          <w:sz w:val="28"/>
          <w:szCs w:val="28"/>
        </w:rPr>
        <w:t>346218х</w:t>
      </w:r>
      <w:r w:rsidR="001D4424">
        <w:rPr>
          <w:sz w:val="28"/>
          <w:szCs w:val="28"/>
        </w:rPr>
        <w:t>. Третий Интернационал, ул. Заветная 3</w:t>
      </w:r>
      <w:r>
        <w:rPr>
          <w:sz w:val="28"/>
          <w:szCs w:val="28"/>
        </w:rPr>
        <w:t>. Кашарский район, Ростовская область.</w:t>
      </w:r>
    </w:p>
    <w:p w:rsidR="00C90A04" w:rsidRPr="00812E2B" w:rsidRDefault="00C90A04" w:rsidP="00C90A04">
      <w:pPr>
        <w:pStyle w:val="a4"/>
        <w:rPr>
          <w:sz w:val="28"/>
          <w:szCs w:val="28"/>
        </w:rPr>
      </w:pPr>
      <w:r w:rsidRPr="00812E2B">
        <w:rPr>
          <w:sz w:val="28"/>
          <w:szCs w:val="28"/>
        </w:rPr>
        <w:t>Режим работы: ДОУ работа</w:t>
      </w:r>
      <w:r w:rsidR="001D4424">
        <w:rPr>
          <w:sz w:val="28"/>
          <w:szCs w:val="28"/>
        </w:rPr>
        <w:t>ет по пятидневной неделе, с 7.30</w:t>
      </w:r>
      <w:r w:rsidRPr="00812E2B">
        <w:rPr>
          <w:sz w:val="28"/>
          <w:szCs w:val="28"/>
        </w:rPr>
        <w:t xml:space="preserve"> до 1</w:t>
      </w:r>
      <w:r w:rsidR="001D4424">
        <w:rPr>
          <w:sz w:val="28"/>
          <w:szCs w:val="28"/>
        </w:rPr>
        <w:t>7</w:t>
      </w:r>
      <w:r w:rsidRPr="00812E2B">
        <w:rPr>
          <w:sz w:val="28"/>
          <w:szCs w:val="28"/>
        </w:rPr>
        <w:t>.00</w:t>
      </w:r>
    </w:p>
    <w:p w:rsidR="00C90A04" w:rsidRPr="00812E2B" w:rsidRDefault="00C90A04" w:rsidP="00C90A04">
      <w:pPr>
        <w:pStyle w:val="a4"/>
        <w:rPr>
          <w:sz w:val="28"/>
          <w:szCs w:val="28"/>
        </w:rPr>
      </w:pPr>
      <w:r w:rsidRPr="00812E2B">
        <w:rPr>
          <w:sz w:val="28"/>
          <w:szCs w:val="28"/>
        </w:rPr>
        <w:t xml:space="preserve">В ДОУ функционирует </w:t>
      </w:r>
      <w:r w:rsidR="001D4424">
        <w:rPr>
          <w:sz w:val="28"/>
          <w:szCs w:val="28"/>
        </w:rPr>
        <w:t>1 разновозрастная группа</w:t>
      </w:r>
      <w:r>
        <w:rPr>
          <w:sz w:val="28"/>
          <w:szCs w:val="28"/>
        </w:rPr>
        <w:t xml:space="preserve"> детей общеразвивающей направленности.</w:t>
      </w:r>
    </w:p>
    <w:p w:rsidR="00C90A04" w:rsidRPr="00812E2B" w:rsidRDefault="00C90A04" w:rsidP="00C90A04">
      <w:pPr>
        <w:pStyle w:val="a4"/>
        <w:rPr>
          <w:sz w:val="28"/>
          <w:szCs w:val="28"/>
        </w:rPr>
      </w:pPr>
      <w:r w:rsidRPr="00812E2B">
        <w:rPr>
          <w:sz w:val="28"/>
          <w:szCs w:val="28"/>
        </w:rPr>
        <w:t>Плановая наполняемость –   </w:t>
      </w:r>
      <w:r w:rsidR="001D4424">
        <w:rPr>
          <w:sz w:val="28"/>
          <w:szCs w:val="28"/>
        </w:rPr>
        <w:t>23</w:t>
      </w:r>
      <w:r w:rsidR="00622EC2">
        <w:rPr>
          <w:sz w:val="28"/>
          <w:szCs w:val="28"/>
        </w:rPr>
        <w:t>   </w:t>
      </w:r>
      <w:r w:rsidRPr="00812E2B">
        <w:rPr>
          <w:sz w:val="28"/>
          <w:szCs w:val="28"/>
        </w:rPr>
        <w:t xml:space="preserve"> чел</w:t>
      </w:r>
    </w:p>
    <w:p w:rsidR="00C90A04" w:rsidRPr="00812E2B" w:rsidRDefault="00C90A04" w:rsidP="00C90A04">
      <w:pPr>
        <w:pStyle w:val="a4"/>
        <w:rPr>
          <w:sz w:val="28"/>
          <w:szCs w:val="28"/>
        </w:rPr>
      </w:pPr>
      <w:r w:rsidRPr="00812E2B">
        <w:rPr>
          <w:sz w:val="28"/>
          <w:szCs w:val="28"/>
        </w:rPr>
        <w:t xml:space="preserve">Фактическая наполняемость –   </w:t>
      </w:r>
      <w:r w:rsidR="00E12EBD">
        <w:rPr>
          <w:sz w:val="28"/>
          <w:szCs w:val="28"/>
        </w:rPr>
        <w:t>15</w:t>
      </w:r>
      <w:r>
        <w:rPr>
          <w:sz w:val="28"/>
          <w:szCs w:val="28"/>
        </w:rPr>
        <w:t xml:space="preserve"> </w:t>
      </w:r>
      <w:r w:rsidRPr="00812E2B">
        <w:rPr>
          <w:sz w:val="28"/>
          <w:szCs w:val="28"/>
        </w:rPr>
        <w:t>чел.</w:t>
      </w:r>
    </w:p>
    <w:p w:rsidR="00C90A04" w:rsidRPr="00812E2B" w:rsidRDefault="00C90A04" w:rsidP="00C90A04">
      <w:pPr>
        <w:pStyle w:val="a4"/>
        <w:rPr>
          <w:sz w:val="28"/>
          <w:szCs w:val="28"/>
        </w:rPr>
      </w:pPr>
      <w:r w:rsidRPr="00812E2B">
        <w:rPr>
          <w:sz w:val="28"/>
          <w:szCs w:val="28"/>
        </w:rPr>
        <w:t>Заведующий М</w:t>
      </w:r>
      <w:r>
        <w:rPr>
          <w:sz w:val="28"/>
          <w:szCs w:val="28"/>
        </w:rPr>
        <w:t>Б</w:t>
      </w:r>
      <w:r w:rsidRPr="00812E2B">
        <w:rPr>
          <w:sz w:val="28"/>
          <w:szCs w:val="28"/>
        </w:rPr>
        <w:t xml:space="preserve">ДОУ </w:t>
      </w:r>
      <w:r w:rsidR="00E12EBD">
        <w:rPr>
          <w:sz w:val="28"/>
          <w:szCs w:val="28"/>
        </w:rPr>
        <w:t>Самойленко Инна Сергеевна</w:t>
      </w:r>
      <w:r w:rsidRPr="00812E2B">
        <w:rPr>
          <w:sz w:val="28"/>
          <w:szCs w:val="28"/>
        </w:rPr>
        <w:t xml:space="preserve">, стаж работы в должности  </w:t>
      </w:r>
      <w:r w:rsidR="00E12EBD">
        <w:rPr>
          <w:sz w:val="28"/>
          <w:szCs w:val="28"/>
        </w:rPr>
        <w:t>4 года</w:t>
      </w:r>
    </w:p>
    <w:p w:rsidR="00C90A04" w:rsidRPr="00812E2B" w:rsidRDefault="00C90A04" w:rsidP="00C90A04">
      <w:pPr>
        <w:pStyle w:val="a4"/>
        <w:rPr>
          <w:sz w:val="28"/>
          <w:szCs w:val="28"/>
        </w:rPr>
      </w:pPr>
      <w:r w:rsidRPr="00812E2B">
        <w:rPr>
          <w:sz w:val="28"/>
          <w:szCs w:val="28"/>
        </w:rPr>
        <w:t>2</w:t>
      </w:r>
      <w:r w:rsidRPr="00812E2B">
        <w:rPr>
          <w:rStyle w:val="a5"/>
          <w:sz w:val="28"/>
          <w:szCs w:val="28"/>
          <w:u w:val="single"/>
        </w:rPr>
        <w:t>. Характеристика и анализ потенциала педагогических кадров:</w:t>
      </w:r>
    </w:p>
    <w:p w:rsidR="00C90A04" w:rsidRPr="00812E2B" w:rsidRDefault="00E12EBD" w:rsidP="00C90A04">
      <w:pPr>
        <w:pStyle w:val="a4"/>
        <w:rPr>
          <w:sz w:val="28"/>
          <w:szCs w:val="28"/>
        </w:rPr>
      </w:pPr>
      <w:r>
        <w:rPr>
          <w:sz w:val="28"/>
          <w:szCs w:val="28"/>
        </w:rPr>
        <w:t>Всего педагогов: 2</w:t>
      </w:r>
      <w:r w:rsidR="00C90A04" w:rsidRPr="00812E2B">
        <w:rPr>
          <w:sz w:val="28"/>
          <w:szCs w:val="28"/>
        </w:rPr>
        <w:t xml:space="preserve"> чел</w:t>
      </w:r>
      <w:r w:rsidR="00C90A04">
        <w:rPr>
          <w:sz w:val="28"/>
          <w:szCs w:val="28"/>
        </w:rPr>
        <w:t>овека</w:t>
      </w:r>
    </w:p>
    <w:p w:rsidR="00C90A04" w:rsidRPr="00812E2B" w:rsidRDefault="00C90A04" w:rsidP="00C90A04">
      <w:pPr>
        <w:pStyle w:val="a4"/>
        <w:rPr>
          <w:sz w:val="28"/>
          <w:szCs w:val="28"/>
        </w:rPr>
      </w:pPr>
      <w:r w:rsidRPr="00812E2B">
        <w:rPr>
          <w:sz w:val="28"/>
          <w:szCs w:val="28"/>
        </w:rPr>
        <w:t>Динамика образовательного уровня педагогов: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1485"/>
        <w:gridCol w:w="765"/>
        <w:gridCol w:w="1710"/>
        <w:gridCol w:w="885"/>
        <w:gridCol w:w="1470"/>
        <w:gridCol w:w="885"/>
      </w:tblGrid>
      <w:tr w:rsidR="00C90A04" w:rsidRPr="00812E2B" w:rsidTr="00C7176F">
        <w:trPr>
          <w:tblCellSpacing w:w="0" w:type="dxa"/>
        </w:trPr>
        <w:tc>
          <w:tcPr>
            <w:tcW w:w="2370" w:type="dxa"/>
            <w:vMerge w:val="restart"/>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Образование</w:t>
            </w:r>
          </w:p>
        </w:tc>
        <w:tc>
          <w:tcPr>
            <w:tcW w:w="2250" w:type="dxa"/>
            <w:gridSpan w:val="2"/>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2013-2014</w:t>
            </w:r>
          </w:p>
        </w:tc>
        <w:tc>
          <w:tcPr>
            <w:tcW w:w="2595" w:type="dxa"/>
            <w:gridSpan w:val="2"/>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2015-2016</w:t>
            </w:r>
          </w:p>
        </w:tc>
        <w:tc>
          <w:tcPr>
            <w:tcW w:w="2355" w:type="dxa"/>
            <w:gridSpan w:val="2"/>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2017-2018</w:t>
            </w:r>
          </w:p>
        </w:tc>
      </w:tr>
      <w:tr w:rsidR="00C90A04" w:rsidRPr="00812E2B" w:rsidTr="00C717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0A04" w:rsidRPr="00812E2B" w:rsidRDefault="00C90A04" w:rsidP="00C7176F">
            <w:pPr>
              <w:rPr>
                <w:sz w:val="28"/>
                <w:szCs w:val="28"/>
              </w:rPr>
            </w:pP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педагогов</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педагогов</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педагогов</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w:t>
            </w:r>
          </w:p>
        </w:tc>
      </w:tr>
      <w:tr w:rsidR="00C90A04" w:rsidRPr="00812E2B" w:rsidTr="00C7176F">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 xml:space="preserve">Высшее </w:t>
            </w:r>
            <w:r>
              <w:rPr>
                <w:sz w:val="28"/>
                <w:szCs w:val="28"/>
              </w:rPr>
              <w:t>педагогическое</w:t>
            </w: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r>
      <w:tr w:rsidR="00C90A04" w:rsidRPr="00812E2B" w:rsidTr="00C7176F">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r>
      <w:tr w:rsidR="00C90A04" w:rsidRPr="00812E2B" w:rsidTr="00C7176F">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Среднее-специальное</w:t>
            </w: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2</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790054" w:rsidP="00C7176F">
            <w:pPr>
              <w:pStyle w:val="a4"/>
              <w:rPr>
                <w:sz w:val="28"/>
                <w:szCs w:val="28"/>
              </w:rPr>
            </w:pPr>
            <w:r>
              <w:rPr>
                <w:sz w:val="28"/>
                <w:szCs w:val="28"/>
              </w:rPr>
              <w:t>5</w:t>
            </w:r>
            <w:r w:rsidR="00E12EBD">
              <w:rPr>
                <w:sz w:val="28"/>
                <w:szCs w:val="28"/>
              </w:rPr>
              <w:t>0</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2</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790054" w:rsidP="00C7176F">
            <w:pPr>
              <w:pStyle w:val="a4"/>
              <w:rPr>
                <w:sz w:val="28"/>
                <w:szCs w:val="28"/>
              </w:rPr>
            </w:pPr>
            <w:r>
              <w:rPr>
                <w:sz w:val="28"/>
                <w:szCs w:val="28"/>
              </w:rPr>
              <w:t>5</w:t>
            </w:r>
            <w:r w:rsidR="00E12EBD">
              <w:rPr>
                <w:sz w:val="28"/>
                <w:szCs w:val="28"/>
              </w:rPr>
              <w:t>0</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2</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790054" w:rsidP="00C7176F">
            <w:pPr>
              <w:pStyle w:val="a4"/>
              <w:rPr>
                <w:sz w:val="28"/>
                <w:szCs w:val="28"/>
              </w:rPr>
            </w:pPr>
            <w:r>
              <w:rPr>
                <w:sz w:val="28"/>
                <w:szCs w:val="28"/>
              </w:rPr>
              <w:t>5</w:t>
            </w:r>
            <w:r w:rsidR="00E12EBD">
              <w:rPr>
                <w:sz w:val="28"/>
                <w:szCs w:val="28"/>
              </w:rPr>
              <w:t>0</w:t>
            </w:r>
          </w:p>
        </w:tc>
      </w:tr>
    </w:tbl>
    <w:p w:rsidR="00C90A04" w:rsidRPr="00812E2B" w:rsidRDefault="00C90A04" w:rsidP="00C90A04">
      <w:pPr>
        <w:pStyle w:val="a4"/>
        <w:rPr>
          <w:sz w:val="28"/>
          <w:szCs w:val="28"/>
        </w:rPr>
      </w:pPr>
      <w:r w:rsidRPr="00812E2B">
        <w:rPr>
          <w:sz w:val="28"/>
          <w:szCs w:val="28"/>
        </w:rPr>
        <w:t>Возрастной состав педагогов: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195"/>
        <w:gridCol w:w="3195"/>
      </w:tblGrid>
      <w:tr w:rsidR="00C90A04" w:rsidRPr="00812E2B" w:rsidTr="00C7176F">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Возраст</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Количество  педагогов</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w:t>
            </w:r>
          </w:p>
        </w:tc>
      </w:tr>
      <w:tr w:rsidR="00C90A04" w:rsidRPr="00812E2B" w:rsidTr="00C7176F">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r>
      <w:tr w:rsidR="00C90A04" w:rsidRPr="00812E2B" w:rsidTr="00C7176F">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121C3" w:rsidP="00C7176F">
            <w:pPr>
              <w:pStyle w:val="a4"/>
              <w:rPr>
                <w:sz w:val="28"/>
                <w:szCs w:val="28"/>
              </w:rPr>
            </w:pPr>
            <w:r>
              <w:rPr>
                <w:sz w:val="28"/>
                <w:szCs w:val="28"/>
              </w:rPr>
              <w:t>30-40</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0</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0</w:t>
            </w:r>
          </w:p>
        </w:tc>
      </w:tr>
      <w:tr w:rsidR="00C90A04" w:rsidRPr="00812E2B" w:rsidTr="00C7176F">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121C3" w:rsidP="00C7176F">
            <w:pPr>
              <w:pStyle w:val="a4"/>
              <w:rPr>
                <w:sz w:val="28"/>
                <w:szCs w:val="28"/>
              </w:rPr>
            </w:pPr>
            <w:r>
              <w:rPr>
                <w:sz w:val="28"/>
                <w:szCs w:val="28"/>
              </w:rPr>
              <w:lastRenderedPageBreak/>
              <w:t>40-50</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1D4424" w:rsidP="00C7176F">
            <w:pPr>
              <w:pStyle w:val="a4"/>
              <w:rPr>
                <w:sz w:val="28"/>
                <w:szCs w:val="28"/>
              </w:rPr>
            </w:pPr>
            <w:r>
              <w:rPr>
                <w:sz w:val="28"/>
                <w:szCs w:val="28"/>
              </w:rPr>
              <w:t>0</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1D4424" w:rsidP="00C7176F">
            <w:pPr>
              <w:pStyle w:val="a4"/>
              <w:rPr>
                <w:sz w:val="28"/>
                <w:szCs w:val="28"/>
              </w:rPr>
            </w:pPr>
            <w:r>
              <w:rPr>
                <w:sz w:val="28"/>
                <w:szCs w:val="28"/>
              </w:rPr>
              <w:t xml:space="preserve"> 0</w:t>
            </w:r>
          </w:p>
        </w:tc>
      </w:tr>
      <w:tr w:rsidR="00C90A04" w:rsidRPr="00812E2B" w:rsidTr="00C7176F">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Свыше 50-и лет</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121C3" w:rsidP="00C7176F">
            <w:pPr>
              <w:pStyle w:val="a4"/>
              <w:rPr>
                <w:sz w:val="28"/>
                <w:szCs w:val="28"/>
              </w:rPr>
            </w:pPr>
            <w:r>
              <w:rPr>
                <w:sz w:val="28"/>
                <w:szCs w:val="28"/>
              </w:rPr>
              <w:t>2</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121C3" w:rsidP="00C7176F">
            <w:pPr>
              <w:pStyle w:val="a4"/>
              <w:rPr>
                <w:sz w:val="28"/>
                <w:szCs w:val="28"/>
              </w:rPr>
            </w:pPr>
            <w:r>
              <w:rPr>
                <w:sz w:val="28"/>
                <w:szCs w:val="28"/>
              </w:rPr>
              <w:t>50</w:t>
            </w:r>
          </w:p>
        </w:tc>
      </w:tr>
      <w:tr w:rsidR="00C90A04" w:rsidRPr="00812E2B" w:rsidTr="00C7176F">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Средний возраст педагогов:           лет  </w:t>
            </w:r>
            <w:r w:rsidR="00E12EBD">
              <w:rPr>
                <w:sz w:val="28"/>
                <w:szCs w:val="28"/>
              </w:rPr>
              <w:t>40</w:t>
            </w:r>
            <w:r w:rsidRPr="00812E2B">
              <w:rPr>
                <w:sz w:val="28"/>
                <w:szCs w:val="28"/>
              </w:rPr>
              <w:t xml:space="preserve"> </w:t>
            </w:r>
            <w:r w:rsidR="00E12EBD">
              <w:rPr>
                <w:sz w:val="28"/>
                <w:szCs w:val="28"/>
              </w:rPr>
              <w:t>-55</w:t>
            </w:r>
          </w:p>
        </w:tc>
      </w:tr>
    </w:tbl>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Динамика уровня квалификации педагогов: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1485"/>
        <w:gridCol w:w="765"/>
        <w:gridCol w:w="1710"/>
        <w:gridCol w:w="885"/>
        <w:gridCol w:w="1470"/>
        <w:gridCol w:w="885"/>
      </w:tblGrid>
      <w:tr w:rsidR="00C90A04" w:rsidRPr="00812E2B" w:rsidTr="00C7176F">
        <w:trPr>
          <w:tblCellSpacing w:w="0" w:type="dxa"/>
        </w:trPr>
        <w:tc>
          <w:tcPr>
            <w:tcW w:w="2370" w:type="dxa"/>
            <w:vMerge w:val="restart"/>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Квалификация</w:t>
            </w:r>
          </w:p>
        </w:tc>
        <w:tc>
          <w:tcPr>
            <w:tcW w:w="2250" w:type="dxa"/>
            <w:gridSpan w:val="2"/>
            <w:tcBorders>
              <w:top w:val="outset" w:sz="6" w:space="0" w:color="auto"/>
              <w:left w:val="outset" w:sz="6" w:space="0" w:color="auto"/>
              <w:bottom w:val="outset" w:sz="6" w:space="0" w:color="auto"/>
              <w:right w:val="outset" w:sz="6" w:space="0" w:color="auto"/>
            </w:tcBorders>
            <w:hideMark/>
          </w:tcPr>
          <w:p w:rsidR="00C90A04" w:rsidRPr="00812E2B" w:rsidRDefault="00E12EBD" w:rsidP="00E12EBD">
            <w:pPr>
              <w:pStyle w:val="a4"/>
              <w:rPr>
                <w:sz w:val="28"/>
                <w:szCs w:val="28"/>
              </w:rPr>
            </w:pPr>
            <w:r>
              <w:rPr>
                <w:sz w:val="28"/>
                <w:szCs w:val="28"/>
              </w:rPr>
              <w:t>2013-2014</w:t>
            </w:r>
          </w:p>
        </w:tc>
        <w:tc>
          <w:tcPr>
            <w:tcW w:w="2595" w:type="dxa"/>
            <w:gridSpan w:val="2"/>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2</w:t>
            </w:r>
            <w:r w:rsidR="00E12EBD">
              <w:rPr>
                <w:sz w:val="28"/>
                <w:szCs w:val="28"/>
              </w:rPr>
              <w:t>015-2016</w:t>
            </w:r>
          </w:p>
        </w:tc>
        <w:tc>
          <w:tcPr>
            <w:tcW w:w="2355" w:type="dxa"/>
            <w:gridSpan w:val="2"/>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2017-2018</w:t>
            </w:r>
          </w:p>
        </w:tc>
      </w:tr>
      <w:tr w:rsidR="00C90A04" w:rsidRPr="00812E2B" w:rsidTr="00C717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0A04" w:rsidRPr="00812E2B" w:rsidRDefault="00C90A04" w:rsidP="00C7176F">
            <w:pPr>
              <w:rPr>
                <w:sz w:val="28"/>
                <w:szCs w:val="28"/>
              </w:rPr>
            </w:pP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педагогов</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педагогов</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педагогов</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w:t>
            </w:r>
          </w:p>
        </w:tc>
      </w:tr>
      <w:tr w:rsidR="00C90A04" w:rsidRPr="00812E2B" w:rsidTr="00C7176F">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Высшая</w:t>
            </w: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 </w:t>
            </w:r>
            <w:r w:rsidR="0020626D">
              <w:rPr>
                <w:sz w:val="28"/>
                <w:szCs w:val="28"/>
              </w:rPr>
              <w:t>0</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 </w:t>
            </w:r>
            <w:r w:rsidR="0020626D">
              <w:rPr>
                <w:sz w:val="28"/>
                <w:szCs w:val="28"/>
              </w:rPr>
              <w:t>0</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 </w:t>
            </w:r>
            <w:r w:rsidR="0020626D">
              <w:rPr>
                <w:sz w:val="28"/>
                <w:szCs w:val="28"/>
              </w:rPr>
              <w:t>0</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 </w:t>
            </w:r>
            <w:r w:rsidR="0020626D">
              <w:rPr>
                <w:sz w:val="28"/>
                <w:szCs w:val="28"/>
              </w:rPr>
              <w:t>0</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 </w:t>
            </w:r>
            <w:r w:rsidR="0020626D">
              <w:rPr>
                <w:sz w:val="28"/>
                <w:szCs w:val="28"/>
              </w:rPr>
              <w:t>0</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 </w:t>
            </w:r>
            <w:r w:rsidR="0020626D">
              <w:rPr>
                <w:sz w:val="28"/>
                <w:szCs w:val="28"/>
              </w:rPr>
              <w:t>0</w:t>
            </w:r>
          </w:p>
        </w:tc>
      </w:tr>
      <w:tr w:rsidR="00C90A04" w:rsidRPr="00812E2B" w:rsidTr="00C7176F">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Первая</w:t>
            </w: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20626D" w:rsidP="00C7176F">
            <w:pPr>
              <w:pStyle w:val="a4"/>
              <w:rPr>
                <w:sz w:val="28"/>
                <w:szCs w:val="28"/>
              </w:rPr>
            </w:pPr>
            <w:r>
              <w:rPr>
                <w:sz w:val="28"/>
                <w:szCs w:val="28"/>
              </w:rPr>
              <w:t>0</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20626D" w:rsidP="00C7176F">
            <w:pPr>
              <w:pStyle w:val="a4"/>
              <w:rPr>
                <w:sz w:val="28"/>
                <w:szCs w:val="28"/>
              </w:rPr>
            </w:pPr>
            <w:r>
              <w:rPr>
                <w:sz w:val="28"/>
                <w:szCs w:val="28"/>
              </w:rPr>
              <w:t>0</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20626D" w:rsidP="00C7176F">
            <w:pPr>
              <w:pStyle w:val="a4"/>
              <w:rPr>
                <w:sz w:val="28"/>
                <w:szCs w:val="28"/>
              </w:rPr>
            </w:pPr>
            <w:r>
              <w:rPr>
                <w:sz w:val="28"/>
                <w:szCs w:val="28"/>
              </w:rPr>
              <w:t>0</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20626D" w:rsidP="00C7176F">
            <w:pPr>
              <w:pStyle w:val="a4"/>
              <w:rPr>
                <w:sz w:val="28"/>
                <w:szCs w:val="28"/>
              </w:rPr>
            </w:pPr>
            <w:r>
              <w:rPr>
                <w:sz w:val="28"/>
                <w:szCs w:val="28"/>
              </w:rPr>
              <w:t>0</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20626D" w:rsidP="00C7176F">
            <w:pPr>
              <w:pStyle w:val="a4"/>
              <w:rPr>
                <w:sz w:val="28"/>
                <w:szCs w:val="28"/>
              </w:rPr>
            </w:pPr>
            <w:r>
              <w:rPr>
                <w:sz w:val="28"/>
                <w:szCs w:val="28"/>
              </w:rPr>
              <w:t>0</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20626D" w:rsidP="00C7176F">
            <w:pPr>
              <w:pStyle w:val="a4"/>
              <w:rPr>
                <w:sz w:val="28"/>
                <w:szCs w:val="28"/>
              </w:rPr>
            </w:pPr>
            <w:r>
              <w:rPr>
                <w:sz w:val="28"/>
                <w:szCs w:val="28"/>
              </w:rPr>
              <w:t>0</w:t>
            </w:r>
          </w:p>
        </w:tc>
      </w:tr>
      <w:tr w:rsidR="00C90A04" w:rsidRPr="00812E2B" w:rsidTr="00C7176F">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C90A04" w:rsidRPr="00812E2B" w:rsidRDefault="00C121C3" w:rsidP="00C7176F">
            <w:pPr>
              <w:pStyle w:val="a4"/>
              <w:rPr>
                <w:sz w:val="28"/>
                <w:szCs w:val="28"/>
              </w:rPr>
            </w:pPr>
            <w:r>
              <w:rPr>
                <w:sz w:val="28"/>
                <w:szCs w:val="28"/>
              </w:rPr>
              <w:t>Соответстве занимаеиой должности</w:t>
            </w: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2</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C121C3" w:rsidP="00C7176F">
            <w:pPr>
              <w:pStyle w:val="a4"/>
              <w:rPr>
                <w:sz w:val="28"/>
                <w:szCs w:val="28"/>
              </w:rPr>
            </w:pPr>
            <w:r>
              <w:rPr>
                <w:sz w:val="28"/>
                <w:szCs w:val="28"/>
              </w:rPr>
              <w:t>5</w:t>
            </w:r>
            <w:r w:rsidR="00E12EBD">
              <w:rPr>
                <w:sz w:val="28"/>
                <w:szCs w:val="28"/>
              </w:rPr>
              <w:t>0</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2</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121C3" w:rsidP="00C7176F">
            <w:pPr>
              <w:pStyle w:val="a4"/>
              <w:rPr>
                <w:sz w:val="28"/>
                <w:szCs w:val="28"/>
              </w:rPr>
            </w:pPr>
            <w:r>
              <w:rPr>
                <w:sz w:val="28"/>
                <w:szCs w:val="28"/>
              </w:rPr>
              <w:t>5</w:t>
            </w:r>
            <w:r w:rsidR="00E12EBD">
              <w:rPr>
                <w:sz w:val="28"/>
                <w:szCs w:val="28"/>
              </w:rPr>
              <w:t>0</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2</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121C3" w:rsidP="00C7176F">
            <w:pPr>
              <w:pStyle w:val="a4"/>
              <w:rPr>
                <w:sz w:val="28"/>
                <w:szCs w:val="28"/>
              </w:rPr>
            </w:pPr>
            <w:r>
              <w:rPr>
                <w:sz w:val="28"/>
                <w:szCs w:val="28"/>
              </w:rPr>
              <w:t>5</w:t>
            </w:r>
            <w:r w:rsidR="00E12EBD">
              <w:rPr>
                <w:sz w:val="28"/>
                <w:szCs w:val="28"/>
              </w:rPr>
              <w:t>0</w:t>
            </w:r>
          </w:p>
        </w:tc>
      </w:tr>
      <w:tr w:rsidR="00C90A04" w:rsidRPr="00812E2B" w:rsidTr="00C7176F">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Вновь прибывшие /не аттестованные</w:t>
            </w: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C121C3" w:rsidP="00C7176F">
            <w:pPr>
              <w:pStyle w:val="a4"/>
              <w:rPr>
                <w:sz w:val="28"/>
                <w:szCs w:val="28"/>
              </w:rPr>
            </w:pPr>
            <w:r>
              <w:rPr>
                <w:sz w:val="28"/>
                <w:szCs w:val="28"/>
              </w:rPr>
              <w:t>0</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C121C3" w:rsidP="00C7176F">
            <w:pPr>
              <w:pStyle w:val="a4"/>
              <w:rPr>
                <w:sz w:val="28"/>
                <w:szCs w:val="28"/>
              </w:rPr>
            </w:pPr>
            <w:r>
              <w:rPr>
                <w:sz w:val="28"/>
                <w:szCs w:val="28"/>
              </w:rPr>
              <w:t>0</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C121C3" w:rsidP="00C7176F">
            <w:pPr>
              <w:pStyle w:val="a4"/>
              <w:rPr>
                <w:sz w:val="28"/>
                <w:szCs w:val="28"/>
              </w:rPr>
            </w:pPr>
            <w:r>
              <w:rPr>
                <w:sz w:val="28"/>
                <w:szCs w:val="28"/>
              </w:rPr>
              <w:t>0</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121C3" w:rsidP="00C7176F">
            <w:pPr>
              <w:pStyle w:val="a4"/>
              <w:rPr>
                <w:sz w:val="28"/>
                <w:szCs w:val="28"/>
              </w:rPr>
            </w:pPr>
            <w:r>
              <w:rPr>
                <w:sz w:val="28"/>
                <w:szCs w:val="28"/>
              </w:rPr>
              <w:t>0</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C121C3" w:rsidP="00C7176F">
            <w:pPr>
              <w:pStyle w:val="a4"/>
              <w:rPr>
                <w:sz w:val="28"/>
                <w:szCs w:val="28"/>
              </w:rPr>
            </w:pPr>
            <w:r>
              <w:rPr>
                <w:sz w:val="28"/>
                <w:szCs w:val="28"/>
              </w:rPr>
              <w:t>0</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121C3" w:rsidP="00C7176F">
            <w:pPr>
              <w:pStyle w:val="a4"/>
              <w:rPr>
                <w:sz w:val="28"/>
                <w:szCs w:val="28"/>
              </w:rPr>
            </w:pPr>
            <w:r>
              <w:rPr>
                <w:sz w:val="28"/>
                <w:szCs w:val="28"/>
              </w:rPr>
              <w:t>0</w:t>
            </w:r>
          </w:p>
        </w:tc>
      </w:tr>
    </w:tbl>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В ДОУ созданы все условия для творчества всех педагогов без ущемления профессиональной чести и достоинства. Вся методическая работа ориентирована, прежде всего, на развитие и повышение творческого потенциала педагогического коллектива в целом, в конечном счете- на повышение качества</w:t>
      </w:r>
      <w:r w:rsidR="00C121C3">
        <w:rPr>
          <w:sz w:val="28"/>
          <w:szCs w:val="28"/>
        </w:rPr>
        <w:t xml:space="preserve"> </w:t>
      </w:r>
      <w:r w:rsidRPr="00812E2B">
        <w:rPr>
          <w:sz w:val="28"/>
          <w:szCs w:val="28"/>
        </w:rPr>
        <w:t>воспитательно – образовательного процесса: роста уровня образованности, воспитанности и развития дошкольников. Главное в методической работе – оказание реальной, действенной помощи всем членам педагогического коллектива.</w:t>
      </w:r>
    </w:p>
    <w:p w:rsidR="00C90A04" w:rsidRPr="00812E2B" w:rsidRDefault="00C90A04" w:rsidP="00C90A04">
      <w:pPr>
        <w:pStyle w:val="a4"/>
        <w:rPr>
          <w:sz w:val="28"/>
          <w:szCs w:val="28"/>
        </w:rPr>
      </w:pPr>
      <w:r w:rsidRPr="00812E2B">
        <w:rPr>
          <w:rStyle w:val="a5"/>
          <w:sz w:val="28"/>
          <w:szCs w:val="28"/>
          <w:u w:val="single"/>
        </w:rPr>
        <w:t>3. Анализ по совершенствованию образовательного процесса</w:t>
      </w:r>
    </w:p>
    <w:p w:rsidR="00C90A04" w:rsidRPr="00812E2B" w:rsidRDefault="00C90A04" w:rsidP="00C90A04">
      <w:pPr>
        <w:pStyle w:val="a4"/>
        <w:rPr>
          <w:sz w:val="28"/>
          <w:szCs w:val="28"/>
        </w:rPr>
      </w:pPr>
      <w:r w:rsidRPr="00812E2B">
        <w:rPr>
          <w:sz w:val="28"/>
          <w:szCs w:val="28"/>
        </w:rPr>
        <w:t>Работа педаг</w:t>
      </w:r>
      <w:r w:rsidR="00E12EBD">
        <w:rPr>
          <w:sz w:val="28"/>
          <w:szCs w:val="28"/>
        </w:rPr>
        <w:t>огического коллектива ДОУ в 2017-2018</w:t>
      </w:r>
      <w:r w:rsidRPr="00812E2B">
        <w:rPr>
          <w:sz w:val="28"/>
          <w:szCs w:val="28"/>
        </w:rPr>
        <w:t xml:space="preserve"> учебном году строилась на основе программы дошкольного образования под </w:t>
      </w:r>
      <w:r w:rsidR="0020626D">
        <w:rPr>
          <w:sz w:val="28"/>
          <w:szCs w:val="28"/>
        </w:rPr>
        <w:t>редакцией В.И Логиновой и Т.И. Бабаевой «Детство»</w:t>
      </w:r>
      <w:r w:rsidRPr="00812E2B">
        <w:rPr>
          <w:sz w:val="28"/>
          <w:szCs w:val="28"/>
        </w:rPr>
        <w:t>, отрывающей широкие возможности для творчества и реализации задач всестороннего развития дошкольников.</w:t>
      </w:r>
    </w:p>
    <w:p w:rsidR="00C90A04" w:rsidRPr="00812E2B" w:rsidRDefault="00C90A04" w:rsidP="00C90A04">
      <w:pPr>
        <w:pStyle w:val="a4"/>
        <w:rPr>
          <w:sz w:val="28"/>
          <w:szCs w:val="28"/>
        </w:rPr>
      </w:pPr>
      <w:r w:rsidRPr="00812E2B">
        <w:rPr>
          <w:sz w:val="28"/>
          <w:szCs w:val="28"/>
        </w:rPr>
        <w:lastRenderedPageBreak/>
        <w:t>Реализуя задачи программного материала, педагоги старались создать благоприятные условия для полноценного проживания ребенком дошкольного детства, всестороннего развития психических и физических качеств в соответствии с возрастными и индивидуальными возможностями.</w:t>
      </w:r>
    </w:p>
    <w:p w:rsidR="00C90A04" w:rsidRDefault="00E12EBD" w:rsidP="00C90A04">
      <w:pPr>
        <w:pStyle w:val="a4"/>
        <w:rPr>
          <w:sz w:val="28"/>
          <w:szCs w:val="28"/>
        </w:rPr>
      </w:pPr>
      <w:r>
        <w:rPr>
          <w:sz w:val="28"/>
          <w:szCs w:val="28"/>
        </w:rPr>
        <w:t>В 2017-2018</w:t>
      </w:r>
      <w:r w:rsidR="00C90A04" w:rsidRPr="00812E2B">
        <w:rPr>
          <w:sz w:val="28"/>
          <w:szCs w:val="28"/>
        </w:rPr>
        <w:t xml:space="preserve"> учебном году педагогическая работа дошкольного учреждения была направлена на решение следующих годовых задач:</w:t>
      </w:r>
    </w:p>
    <w:p w:rsidR="000A46B7" w:rsidRPr="000A46B7" w:rsidRDefault="000A46B7" w:rsidP="000A46B7">
      <w:pPr>
        <w:rPr>
          <w:color w:val="000000"/>
          <w:spacing w:val="-13"/>
          <w:sz w:val="28"/>
          <w:szCs w:val="28"/>
        </w:rPr>
      </w:pPr>
      <w:r w:rsidRPr="000A46B7">
        <w:rPr>
          <w:color w:val="000000"/>
          <w:spacing w:val="-5"/>
          <w:sz w:val="28"/>
          <w:szCs w:val="28"/>
        </w:rPr>
        <w:t>1 Совершенствование форм и методов для обеспечения охраны и укрепления здоровья де</w:t>
      </w:r>
      <w:r w:rsidRPr="000A46B7">
        <w:rPr>
          <w:color w:val="000000"/>
          <w:spacing w:val="-5"/>
          <w:sz w:val="28"/>
          <w:szCs w:val="28"/>
        </w:rPr>
        <w:softHyphen/>
        <w:t>тей посредством мониторинга вариативных систем оздоровитель</w:t>
      </w:r>
      <w:r w:rsidRPr="000A46B7">
        <w:rPr>
          <w:color w:val="000000"/>
          <w:spacing w:val="-5"/>
          <w:sz w:val="28"/>
          <w:szCs w:val="28"/>
        </w:rPr>
        <w:softHyphen/>
        <w:t>ной работы, приобщения детей к ценностям здорового образа жизни.</w:t>
      </w:r>
    </w:p>
    <w:p w:rsidR="000A46B7" w:rsidRPr="000A46B7" w:rsidRDefault="00A47620" w:rsidP="000A46B7">
      <w:pPr>
        <w:rPr>
          <w:sz w:val="28"/>
          <w:szCs w:val="28"/>
        </w:rPr>
      </w:pPr>
      <w:r>
        <w:rPr>
          <w:sz w:val="28"/>
          <w:szCs w:val="28"/>
        </w:rPr>
        <w:br/>
      </w:r>
      <w:r w:rsidR="000A46B7" w:rsidRPr="000A46B7">
        <w:rPr>
          <w:b/>
          <w:bCs/>
          <w:sz w:val="28"/>
          <w:szCs w:val="28"/>
        </w:rPr>
        <w:t>2.</w:t>
      </w:r>
      <w:r w:rsidR="000A46B7" w:rsidRPr="000A46B7">
        <w:rPr>
          <w:sz w:val="28"/>
          <w:szCs w:val="28"/>
        </w:rPr>
        <w:t xml:space="preserve"> Создание условий для развития сюжетно – отобразительной и сюжетно-ролевой игры как важнейшего фактора формировании предпосылок учебной деятельности.</w:t>
      </w:r>
    </w:p>
    <w:p w:rsidR="00C90A04" w:rsidRPr="00812E2B" w:rsidRDefault="000A46B7" w:rsidP="000A46B7">
      <w:pPr>
        <w:widowControl/>
        <w:autoSpaceDE/>
        <w:autoSpaceDN/>
        <w:adjustRightInd/>
        <w:spacing w:before="100" w:beforeAutospacing="1" w:after="100" w:afterAutospacing="1"/>
        <w:rPr>
          <w:sz w:val="28"/>
          <w:szCs w:val="28"/>
        </w:rPr>
      </w:pPr>
      <w:r>
        <w:rPr>
          <w:sz w:val="28"/>
          <w:szCs w:val="28"/>
        </w:rPr>
        <w:t>3.</w:t>
      </w:r>
      <w:r w:rsidR="00C90A04" w:rsidRPr="00812E2B">
        <w:rPr>
          <w:sz w:val="28"/>
          <w:szCs w:val="28"/>
        </w:rPr>
        <w:t>Раскрытие творческого потенциала дошкольников через применение метода проекта.</w:t>
      </w:r>
    </w:p>
    <w:p w:rsidR="00C90A04" w:rsidRPr="00812E2B" w:rsidRDefault="00C90A04" w:rsidP="00C90A04">
      <w:pPr>
        <w:pStyle w:val="a4"/>
        <w:rPr>
          <w:sz w:val="28"/>
          <w:szCs w:val="28"/>
        </w:rPr>
      </w:pPr>
      <w:r w:rsidRPr="00812E2B">
        <w:rPr>
          <w:sz w:val="28"/>
          <w:szCs w:val="28"/>
        </w:rPr>
        <w:t>Поставленные задачи решались через разные формы методической работы:</w:t>
      </w:r>
    </w:p>
    <w:p w:rsidR="00C90A04" w:rsidRPr="00E12EBD" w:rsidRDefault="00C90A04" w:rsidP="00E12EBD">
      <w:pPr>
        <w:widowControl/>
        <w:numPr>
          <w:ilvl w:val="0"/>
          <w:numId w:val="2"/>
        </w:numPr>
        <w:autoSpaceDE/>
        <w:autoSpaceDN/>
        <w:adjustRightInd/>
        <w:spacing w:before="100" w:beforeAutospacing="1" w:after="100" w:afterAutospacing="1"/>
        <w:rPr>
          <w:sz w:val="28"/>
          <w:szCs w:val="28"/>
        </w:rPr>
      </w:pPr>
      <w:r w:rsidRPr="00812E2B">
        <w:rPr>
          <w:sz w:val="28"/>
          <w:szCs w:val="28"/>
        </w:rPr>
        <w:t>педагогические советы;</w:t>
      </w:r>
    </w:p>
    <w:p w:rsidR="00C90A04" w:rsidRPr="00812E2B" w:rsidRDefault="00C90A04" w:rsidP="00C90A04">
      <w:pPr>
        <w:widowControl/>
        <w:numPr>
          <w:ilvl w:val="0"/>
          <w:numId w:val="2"/>
        </w:numPr>
        <w:autoSpaceDE/>
        <w:autoSpaceDN/>
        <w:adjustRightInd/>
        <w:spacing w:before="100" w:beforeAutospacing="1" w:after="100" w:afterAutospacing="1"/>
        <w:rPr>
          <w:sz w:val="28"/>
          <w:szCs w:val="28"/>
        </w:rPr>
      </w:pPr>
      <w:r w:rsidRPr="00812E2B">
        <w:rPr>
          <w:sz w:val="28"/>
          <w:szCs w:val="28"/>
        </w:rPr>
        <w:t>консультации;</w:t>
      </w:r>
    </w:p>
    <w:p w:rsidR="00C90A04" w:rsidRPr="00812E2B" w:rsidRDefault="00C90A04" w:rsidP="00C90A04">
      <w:pPr>
        <w:widowControl/>
        <w:numPr>
          <w:ilvl w:val="0"/>
          <w:numId w:val="2"/>
        </w:numPr>
        <w:autoSpaceDE/>
        <w:autoSpaceDN/>
        <w:adjustRightInd/>
        <w:spacing w:before="100" w:beforeAutospacing="1" w:after="100" w:afterAutospacing="1"/>
        <w:rPr>
          <w:sz w:val="28"/>
          <w:szCs w:val="28"/>
        </w:rPr>
      </w:pPr>
      <w:r w:rsidRPr="00812E2B">
        <w:rPr>
          <w:sz w:val="28"/>
          <w:szCs w:val="28"/>
        </w:rPr>
        <w:t>открытые просмотры;</w:t>
      </w:r>
    </w:p>
    <w:p w:rsidR="00C90A04" w:rsidRPr="00812E2B" w:rsidRDefault="00C90A04" w:rsidP="00C90A04">
      <w:pPr>
        <w:widowControl/>
        <w:numPr>
          <w:ilvl w:val="0"/>
          <w:numId w:val="2"/>
        </w:numPr>
        <w:autoSpaceDE/>
        <w:autoSpaceDN/>
        <w:adjustRightInd/>
        <w:spacing w:before="100" w:beforeAutospacing="1" w:after="100" w:afterAutospacing="1"/>
        <w:rPr>
          <w:sz w:val="28"/>
          <w:szCs w:val="28"/>
        </w:rPr>
      </w:pPr>
      <w:r w:rsidRPr="00812E2B">
        <w:rPr>
          <w:sz w:val="28"/>
          <w:szCs w:val="28"/>
        </w:rPr>
        <w:t>деловые игры;</w:t>
      </w:r>
    </w:p>
    <w:p w:rsidR="00C90A04" w:rsidRPr="00812E2B" w:rsidRDefault="00C90A04" w:rsidP="00C90A04">
      <w:pPr>
        <w:widowControl/>
        <w:numPr>
          <w:ilvl w:val="0"/>
          <w:numId w:val="2"/>
        </w:numPr>
        <w:autoSpaceDE/>
        <w:autoSpaceDN/>
        <w:adjustRightInd/>
        <w:spacing w:before="100" w:beforeAutospacing="1" w:after="100" w:afterAutospacing="1"/>
        <w:rPr>
          <w:sz w:val="28"/>
          <w:szCs w:val="28"/>
        </w:rPr>
      </w:pPr>
      <w:r w:rsidRPr="00812E2B">
        <w:rPr>
          <w:sz w:val="28"/>
          <w:szCs w:val="28"/>
        </w:rPr>
        <w:t>самообразование.</w:t>
      </w:r>
    </w:p>
    <w:p w:rsidR="00C90A04" w:rsidRPr="00812E2B" w:rsidRDefault="00C90A04" w:rsidP="00C90A04">
      <w:pPr>
        <w:widowControl/>
        <w:numPr>
          <w:ilvl w:val="0"/>
          <w:numId w:val="3"/>
        </w:numPr>
        <w:autoSpaceDE/>
        <w:autoSpaceDN/>
        <w:adjustRightInd/>
        <w:spacing w:before="100" w:beforeAutospacing="1" w:after="100" w:afterAutospacing="1"/>
        <w:rPr>
          <w:sz w:val="28"/>
          <w:szCs w:val="28"/>
        </w:rPr>
      </w:pPr>
      <w:r w:rsidRPr="00812E2B">
        <w:rPr>
          <w:rStyle w:val="a5"/>
          <w:sz w:val="28"/>
          <w:szCs w:val="28"/>
        </w:rPr>
        <w:t xml:space="preserve">4. </w:t>
      </w:r>
      <w:r w:rsidRPr="00812E2B">
        <w:rPr>
          <w:rStyle w:val="a5"/>
          <w:sz w:val="28"/>
          <w:szCs w:val="28"/>
          <w:u w:val="single"/>
        </w:rPr>
        <w:t>Лечебно–профилактическая и физкультурно – оздоровительная работа</w:t>
      </w:r>
    </w:p>
    <w:p w:rsidR="00C90A04" w:rsidRPr="00812E2B" w:rsidRDefault="00C90A04" w:rsidP="00C90A04">
      <w:pPr>
        <w:pStyle w:val="a4"/>
        <w:rPr>
          <w:sz w:val="28"/>
          <w:szCs w:val="28"/>
        </w:rPr>
      </w:pPr>
      <w:r w:rsidRPr="00812E2B">
        <w:rPr>
          <w:sz w:val="28"/>
          <w:szCs w:val="28"/>
        </w:rPr>
        <w:t>В учреждении созданы оптимальные условия для охраны жизни и укрепления здоровья детей, их физического и психического развития. Учитывая индивидуальные особенности здоровья ребенка, его эмоционального настроя, дети в группах делятся на подгруппы и намечаются пути их оздоровления и развития.</w:t>
      </w:r>
    </w:p>
    <w:p w:rsidR="00C90A04" w:rsidRPr="00812E2B" w:rsidRDefault="00C90A04" w:rsidP="00C90A04">
      <w:pPr>
        <w:pStyle w:val="a4"/>
        <w:rPr>
          <w:sz w:val="28"/>
          <w:szCs w:val="28"/>
        </w:rPr>
      </w:pPr>
      <w:r w:rsidRPr="00812E2B">
        <w:rPr>
          <w:sz w:val="28"/>
          <w:szCs w:val="28"/>
        </w:rPr>
        <w:t>Систематически проводится обеспечение психологической безопасности личности ребенка:</w:t>
      </w:r>
    </w:p>
    <w:p w:rsidR="00C90A04" w:rsidRPr="00812E2B" w:rsidRDefault="00C90A04" w:rsidP="00C90A04">
      <w:pPr>
        <w:pStyle w:val="a4"/>
        <w:rPr>
          <w:sz w:val="28"/>
          <w:szCs w:val="28"/>
        </w:rPr>
      </w:pPr>
      <w:r w:rsidRPr="00812E2B">
        <w:rPr>
          <w:sz w:val="28"/>
          <w:szCs w:val="28"/>
        </w:rPr>
        <w:t>- профилактика психоэмоционального напряжения;</w:t>
      </w:r>
    </w:p>
    <w:p w:rsidR="00C90A04" w:rsidRPr="00812E2B" w:rsidRDefault="00C90A04" w:rsidP="00C90A04">
      <w:pPr>
        <w:pStyle w:val="a4"/>
        <w:rPr>
          <w:sz w:val="28"/>
          <w:szCs w:val="28"/>
        </w:rPr>
      </w:pPr>
      <w:r w:rsidRPr="00812E2B">
        <w:rPr>
          <w:sz w:val="28"/>
          <w:szCs w:val="28"/>
        </w:rPr>
        <w:t>- организация двигательного режима;</w:t>
      </w:r>
    </w:p>
    <w:p w:rsidR="00C90A04" w:rsidRPr="00812E2B" w:rsidRDefault="00C90A04" w:rsidP="00C90A04">
      <w:pPr>
        <w:pStyle w:val="a4"/>
        <w:rPr>
          <w:sz w:val="28"/>
          <w:szCs w:val="28"/>
        </w:rPr>
      </w:pPr>
      <w:r w:rsidRPr="00812E2B">
        <w:rPr>
          <w:sz w:val="28"/>
          <w:szCs w:val="28"/>
        </w:rPr>
        <w:lastRenderedPageBreak/>
        <w:t>- распределение физических и интеллектуальных нагрузок.</w:t>
      </w:r>
    </w:p>
    <w:p w:rsidR="00C90A04" w:rsidRPr="00812E2B" w:rsidRDefault="00C90A04" w:rsidP="00C90A04">
      <w:pPr>
        <w:pStyle w:val="a4"/>
        <w:rPr>
          <w:sz w:val="28"/>
          <w:szCs w:val="28"/>
        </w:rPr>
      </w:pPr>
      <w:r w:rsidRPr="00812E2B">
        <w:rPr>
          <w:sz w:val="28"/>
          <w:szCs w:val="28"/>
        </w:rPr>
        <w:t>В целях сохранения психического и физического  здоровья детей  в период адаптации используются нетрадиционные методы и приемы, которые позволяют детям   проходить  данный  период   с первой и второй  группой адаптации. Разработана и успешно внедряется в практику программа адаптации детей к условиям общественного воспитания, разработанная коллективом. Четко организованная система взаимодействия с родителями по вопросам адаптации позволяет в течение последних лет снижать показатели адаптации.</w:t>
      </w:r>
    </w:p>
    <w:p w:rsidR="00C90A04" w:rsidRPr="00812E2B" w:rsidRDefault="00A47620" w:rsidP="00C90A04">
      <w:pPr>
        <w:pStyle w:val="a4"/>
        <w:rPr>
          <w:sz w:val="28"/>
          <w:szCs w:val="28"/>
        </w:rPr>
      </w:pPr>
      <w:r>
        <w:rPr>
          <w:sz w:val="28"/>
          <w:szCs w:val="28"/>
        </w:rPr>
        <w:t xml:space="preserve">Режим </w:t>
      </w:r>
      <w:r w:rsidR="00C90A04" w:rsidRPr="00812E2B">
        <w:rPr>
          <w:sz w:val="28"/>
          <w:szCs w:val="28"/>
        </w:rPr>
        <w:t>дня,   расписание занятий разработаны на основе инструктивно-нормативного письма Министерства образования Российской Федерации от 14 марта 2000г. №65/23-16  «О гигиенических требованиях к максимальной нагрузке на де</w:t>
      </w:r>
      <w:r w:rsidR="00EF2E6E">
        <w:rPr>
          <w:sz w:val="28"/>
          <w:szCs w:val="28"/>
        </w:rPr>
        <w:t>тей дошкольного возраста».</w:t>
      </w:r>
    </w:p>
    <w:p w:rsidR="00C90A04" w:rsidRPr="00812E2B" w:rsidRDefault="00C90A04" w:rsidP="00C90A04">
      <w:pPr>
        <w:pStyle w:val="a4"/>
        <w:rPr>
          <w:sz w:val="28"/>
          <w:szCs w:val="28"/>
        </w:rPr>
      </w:pPr>
      <w:r w:rsidRPr="00812E2B">
        <w:rPr>
          <w:sz w:val="28"/>
          <w:szCs w:val="28"/>
        </w:rPr>
        <w:t>В ДОУ создана система оздоровительной работы. Вид и методика проведения  мероприятий меняется в зависимости от сезона и погоды:</w:t>
      </w:r>
    </w:p>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Эффективность оздоровительной работы  в ДОУ оценивается  по снижению уровня заболеваемости и количеством пропущенныхдетодней.</w:t>
      </w:r>
    </w:p>
    <w:p w:rsidR="00C90A04" w:rsidRPr="00812E2B" w:rsidRDefault="00C90A04" w:rsidP="00C90A04">
      <w:pPr>
        <w:pStyle w:val="a4"/>
        <w:rPr>
          <w:sz w:val="28"/>
          <w:szCs w:val="28"/>
        </w:rPr>
      </w:pPr>
      <w:r w:rsidRPr="00812E2B">
        <w:rPr>
          <w:sz w:val="28"/>
          <w:szCs w:val="28"/>
        </w:rPr>
        <w:t>Сравнительный анализ заболеваемости и посещаемости.</w:t>
      </w:r>
    </w:p>
    <w:p w:rsidR="00C90A04" w:rsidRPr="00812E2B" w:rsidRDefault="00C90A04" w:rsidP="00C90A04">
      <w:pPr>
        <w:pStyle w:val="a4"/>
        <w:rPr>
          <w:sz w:val="28"/>
          <w:szCs w:val="28"/>
        </w:rPr>
      </w:pPr>
      <w:r w:rsidRPr="00812E2B">
        <w:rPr>
          <w:sz w:val="28"/>
          <w:szCs w:val="28"/>
        </w:rPr>
        <w:t> </w:t>
      </w:r>
    </w:p>
    <w:tbl>
      <w:tblPr>
        <w:tblW w:w="84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3"/>
        <w:gridCol w:w="1686"/>
        <w:gridCol w:w="1688"/>
        <w:gridCol w:w="1608"/>
      </w:tblGrid>
      <w:tr w:rsidR="00C90A04" w:rsidRPr="00812E2B" w:rsidTr="00C7176F">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Показатели</w:t>
            </w:r>
          </w:p>
        </w:tc>
        <w:tc>
          <w:tcPr>
            <w:tcW w:w="16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всего</w:t>
            </w:r>
          </w:p>
        </w:tc>
        <w:tc>
          <w:tcPr>
            <w:tcW w:w="16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Ранний возраст</w:t>
            </w:r>
          </w:p>
        </w:tc>
        <w:tc>
          <w:tcPr>
            <w:tcW w:w="156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Дошкольный возраст</w:t>
            </w:r>
          </w:p>
        </w:tc>
      </w:tr>
      <w:tr w:rsidR="00C90A04" w:rsidRPr="00812E2B" w:rsidTr="00C7176F">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Списочный состав</w:t>
            </w:r>
          </w:p>
        </w:tc>
        <w:tc>
          <w:tcPr>
            <w:tcW w:w="1695" w:type="dxa"/>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15</w:t>
            </w:r>
          </w:p>
        </w:tc>
        <w:tc>
          <w:tcPr>
            <w:tcW w:w="1695" w:type="dxa"/>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2</w:t>
            </w:r>
          </w:p>
        </w:tc>
        <w:tc>
          <w:tcPr>
            <w:tcW w:w="1560" w:type="dxa"/>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13</w:t>
            </w:r>
          </w:p>
        </w:tc>
      </w:tr>
      <w:tr w:rsidR="00C90A04" w:rsidRPr="00812E2B" w:rsidTr="00C7176F">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Число пропусков по болезни</w:t>
            </w:r>
          </w:p>
        </w:tc>
        <w:tc>
          <w:tcPr>
            <w:tcW w:w="1695" w:type="dxa"/>
            <w:tcBorders>
              <w:top w:val="outset" w:sz="6" w:space="0" w:color="auto"/>
              <w:left w:val="outset" w:sz="6" w:space="0" w:color="auto"/>
              <w:bottom w:val="outset" w:sz="6" w:space="0" w:color="auto"/>
              <w:right w:val="outset" w:sz="6" w:space="0" w:color="auto"/>
            </w:tcBorders>
            <w:hideMark/>
          </w:tcPr>
          <w:p w:rsidR="00C90A04" w:rsidRPr="00290EC1" w:rsidRDefault="00E12EBD" w:rsidP="00C7176F">
            <w:pPr>
              <w:pStyle w:val="a4"/>
              <w:rPr>
                <w:sz w:val="28"/>
                <w:szCs w:val="28"/>
              </w:rPr>
            </w:pPr>
            <w:r>
              <w:rPr>
                <w:sz w:val="28"/>
                <w:szCs w:val="28"/>
              </w:rPr>
              <w:t>221</w:t>
            </w:r>
          </w:p>
        </w:tc>
        <w:tc>
          <w:tcPr>
            <w:tcW w:w="1695" w:type="dxa"/>
            <w:tcBorders>
              <w:top w:val="outset" w:sz="6" w:space="0" w:color="auto"/>
              <w:left w:val="outset" w:sz="6" w:space="0" w:color="auto"/>
              <w:bottom w:val="outset" w:sz="6" w:space="0" w:color="auto"/>
              <w:right w:val="outset" w:sz="6" w:space="0" w:color="auto"/>
            </w:tcBorders>
            <w:hideMark/>
          </w:tcPr>
          <w:p w:rsidR="00C90A04" w:rsidRPr="00290EC1" w:rsidRDefault="00E12EBD" w:rsidP="00C7176F">
            <w:pPr>
              <w:pStyle w:val="a4"/>
              <w:rPr>
                <w:sz w:val="28"/>
                <w:szCs w:val="28"/>
              </w:rPr>
            </w:pPr>
            <w:r>
              <w:rPr>
                <w:sz w:val="28"/>
                <w:szCs w:val="28"/>
              </w:rPr>
              <w:t>53</w:t>
            </w:r>
          </w:p>
        </w:tc>
        <w:tc>
          <w:tcPr>
            <w:tcW w:w="1560" w:type="dxa"/>
            <w:tcBorders>
              <w:top w:val="outset" w:sz="6" w:space="0" w:color="auto"/>
              <w:left w:val="outset" w:sz="6" w:space="0" w:color="auto"/>
              <w:bottom w:val="outset" w:sz="6" w:space="0" w:color="auto"/>
              <w:right w:val="outset" w:sz="6" w:space="0" w:color="auto"/>
            </w:tcBorders>
            <w:hideMark/>
          </w:tcPr>
          <w:p w:rsidR="00C90A04" w:rsidRPr="00290EC1" w:rsidRDefault="002C299C" w:rsidP="00C7176F">
            <w:pPr>
              <w:pStyle w:val="a4"/>
              <w:rPr>
                <w:sz w:val="28"/>
                <w:szCs w:val="28"/>
              </w:rPr>
            </w:pPr>
            <w:r>
              <w:rPr>
                <w:sz w:val="28"/>
                <w:szCs w:val="28"/>
              </w:rPr>
              <w:t xml:space="preserve"> </w:t>
            </w:r>
            <w:r w:rsidR="0020626D">
              <w:rPr>
                <w:sz w:val="28"/>
                <w:szCs w:val="28"/>
              </w:rPr>
              <w:t>168</w:t>
            </w:r>
          </w:p>
        </w:tc>
      </w:tr>
      <w:tr w:rsidR="00C90A04" w:rsidRPr="00812E2B" w:rsidTr="00C7176F">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Число пропусков одним</w:t>
            </w:r>
          </w:p>
          <w:p w:rsidR="00C90A04" w:rsidRPr="00812E2B" w:rsidRDefault="00C90A04" w:rsidP="00C7176F">
            <w:pPr>
              <w:pStyle w:val="a4"/>
              <w:rPr>
                <w:sz w:val="28"/>
                <w:szCs w:val="28"/>
              </w:rPr>
            </w:pPr>
            <w:r w:rsidRPr="00812E2B">
              <w:rPr>
                <w:sz w:val="28"/>
                <w:szCs w:val="28"/>
              </w:rPr>
              <w:t>ребенком</w:t>
            </w:r>
          </w:p>
        </w:tc>
        <w:tc>
          <w:tcPr>
            <w:tcW w:w="1695" w:type="dxa"/>
            <w:tcBorders>
              <w:top w:val="outset" w:sz="6" w:space="0" w:color="auto"/>
              <w:left w:val="outset" w:sz="6" w:space="0" w:color="auto"/>
              <w:bottom w:val="outset" w:sz="6" w:space="0" w:color="auto"/>
              <w:right w:val="outset" w:sz="6" w:space="0" w:color="auto"/>
            </w:tcBorders>
            <w:hideMark/>
          </w:tcPr>
          <w:p w:rsidR="00C90A04" w:rsidRPr="00290EC1" w:rsidRDefault="00E12EBD" w:rsidP="00C7176F">
            <w:pPr>
              <w:pStyle w:val="a4"/>
              <w:rPr>
                <w:sz w:val="28"/>
                <w:szCs w:val="28"/>
              </w:rPr>
            </w:pPr>
            <w:r>
              <w:rPr>
                <w:sz w:val="28"/>
                <w:szCs w:val="28"/>
              </w:rPr>
              <w:t>15</w:t>
            </w:r>
          </w:p>
        </w:tc>
        <w:tc>
          <w:tcPr>
            <w:tcW w:w="1695" w:type="dxa"/>
            <w:tcBorders>
              <w:top w:val="outset" w:sz="6" w:space="0" w:color="auto"/>
              <w:left w:val="outset" w:sz="6" w:space="0" w:color="auto"/>
              <w:bottom w:val="outset" w:sz="6" w:space="0" w:color="auto"/>
              <w:right w:val="outset" w:sz="6" w:space="0" w:color="auto"/>
            </w:tcBorders>
            <w:hideMark/>
          </w:tcPr>
          <w:p w:rsidR="00C90A04" w:rsidRPr="00290EC1" w:rsidRDefault="00E12EBD" w:rsidP="00C7176F">
            <w:pPr>
              <w:pStyle w:val="a4"/>
              <w:rPr>
                <w:sz w:val="28"/>
                <w:szCs w:val="28"/>
              </w:rPr>
            </w:pPr>
            <w:r>
              <w:rPr>
                <w:sz w:val="28"/>
                <w:szCs w:val="28"/>
              </w:rPr>
              <w:t>26</w:t>
            </w:r>
          </w:p>
        </w:tc>
        <w:tc>
          <w:tcPr>
            <w:tcW w:w="1560" w:type="dxa"/>
            <w:tcBorders>
              <w:top w:val="outset" w:sz="6" w:space="0" w:color="auto"/>
              <w:left w:val="outset" w:sz="6" w:space="0" w:color="auto"/>
              <w:bottom w:val="outset" w:sz="6" w:space="0" w:color="auto"/>
              <w:right w:val="outset" w:sz="6" w:space="0" w:color="auto"/>
            </w:tcBorders>
            <w:hideMark/>
          </w:tcPr>
          <w:p w:rsidR="00C90A04" w:rsidRPr="00290EC1" w:rsidRDefault="00E12EBD" w:rsidP="00C7176F">
            <w:pPr>
              <w:pStyle w:val="a4"/>
              <w:rPr>
                <w:sz w:val="28"/>
                <w:szCs w:val="28"/>
              </w:rPr>
            </w:pPr>
            <w:r>
              <w:rPr>
                <w:sz w:val="28"/>
                <w:szCs w:val="28"/>
              </w:rPr>
              <w:t>12</w:t>
            </w:r>
          </w:p>
        </w:tc>
      </w:tr>
      <w:tr w:rsidR="00C90A04" w:rsidRPr="00812E2B" w:rsidTr="00C7176F">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Количество случаев заболевания</w:t>
            </w:r>
          </w:p>
        </w:tc>
        <w:tc>
          <w:tcPr>
            <w:tcW w:w="1695" w:type="dxa"/>
            <w:tcBorders>
              <w:top w:val="outset" w:sz="6" w:space="0" w:color="auto"/>
              <w:left w:val="outset" w:sz="6" w:space="0" w:color="auto"/>
              <w:bottom w:val="outset" w:sz="6" w:space="0" w:color="auto"/>
              <w:right w:val="outset" w:sz="6" w:space="0" w:color="auto"/>
            </w:tcBorders>
            <w:hideMark/>
          </w:tcPr>
          <w:p w:rsidR="00C90A04" w:rsidRPr="00095F3D" w:rsidRDefault="00D3476B" w:rsidP="00C7176F">
            <w:pPr>
              <w:pStyle w:val="a4"/>
              <w:rPr>
                <w:sz w:val="28"/>
                <w:szCs w:val="28"/>
              </w:rPr>
            </w:pPr>
            <w:r>
              <w:rPr>
                <w:sz w:val="28"/>
                <w:szCs w:val="28"/>
              </w:rPr>
              <w:t xml:space="preserve"> </w:t>
            </w:r>
            <w:r w:rsidR="0020626D">
              <w:rPr>
                <w:sz w:val="28"/>
                <w:szCs w:val="28"/>
              </w:rPr>
              <w:t>19</w:t>
            </w:r>
          </w:p>
        </w:tc>
        <w:tc>
          <w:tcPr>
            <w:tcW w:w="1695" w:type="dxa"/>
            <w:tcBorders>
              <w:top w:val="outset" w:sz="6" w:space="0" w:color="auto"/>
              <w:left w:val="outset" w:sz="6" w:space="0" w:color="auto"/>
              <w:bottom w:val="outset" w:sz="6" w:space="0" w:color="auto"/>
              <w:right w:val="outset" w:sz="6" w:space="0" w:color="auto"/>
            </w:tcBorders>
            <w:hideMark/>
          </w:tcPr>
          <w:p w:rsidR="00C90A04" w:rsidRPr="00095F3D" w:rsidRDefault="00290EC1" w:rsidP="00C7176F">
            <w:pPr>
              <w:pStyle w:val="a4"/>
              <w:rPr>
                <w:sz w:val="28"/>
                <w:szCs w:val="28"/>
              </w:rPr>
            </w:pPr>
            <w:r w:rsidRPr="00095F3D">
              <w:rPr>
                <w:sz w:val="28"/>
                <w:szCs w:val="28"/>
              </w:rPr>
              <w:t xml:space="preserve"> </w:t>
            </w:r>
            <w:r w:rsidR="0020626D">
              <w:rPr>
                <w:sz w:val="28"/>
                <w:szCs w:val="28"/>
              </w:rPr>
              <w:t>5</w:t>
            </w:r>
          </w:p>
        </w:tc>
        <w:tc>
          <w:tcPr>
            <w:tcW w:w="1560" w:type="dxa"/>
            <w:tcBorders>
              <w:top w:val="outset" w:sz="6" w:space="0" w:color="auto"/>
              <w:left w:val="outset" w:sz="6" w:space="0" w:color="auto"/>
              <w:bottom w:val="outset" w:sz="6" w:space="0" w:color="auto"/>
              <w:right w:val="outset" w:sz="6" w:space="0" w:color="auto"/>
            </w:tcBorders>
            <w:hideMark/>
          </w:tcPr>
          <w:p w:rsidR="00C90A04" w:rsidRPr="00095F3D" w:rsidRDefault="0020626D" w:rsidP="00290EC1">
            <w:pPr>
              <w:pStyle w:val="a4"/>
              <w:rPr>
                <w:sz w:val="28"/>
                <w:szCs w:val="28"/>
              </w:rPr>
            </w:pPr>
            <w:r>
              <w:rPr>
                <w:sz w:val="28"/>
                <w:szCs w:val="28"/>
              </w:rPr>
              <w:t>14</w:t>
            </w:r>
          </w:p>
        </w:tc>
      </w:tr>
      <w:tr w:rsidR="00C90A04" w:rsidRPr="00812E2B" w:rsidTr="00C7176F">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Кол-во случаев на одного ребенка</w:t>
            </w:r>
          </w:p>
        </w:tc>
        <w:tc>
          <w:tcPr>
            <w:tcW w:w="1695" w:type="dxa"/>
            <w:tcBorders>
              <w:top w:val="outset" w:sz="6" w:space="0" w:color="auto"/>
              <w:left w:val="outset" w:sz="6" w:space="0" w:color="auto"/>
              <w:bottom w:val="outset" w:sz="6" w:space="0" w:color="auto"/>
              <w:right w:val="outset" w:sz="6" w:space="0" w:color="auto"/>
            </w:tcBorders>
            <w:hideMark/>
          </w:tcPr>
          <w:p w:rsidR="00C90A04" w:rsidRPr="00095F3D" w:rsidRDefault="0020626D" w:rsidP="00C7176F">
            <w:pPr>
              <w:pStyle w:val="a4"/>
              <w:rPr>
                <w:sz w:val="28"/>
                <w:szCs w:val="28"/>
              </w:rPr>
            </w:pPr>
            <w:r>
              <w:rPr>
                <w:sz w:val="28"/>
                <w:szCs w:val="28"/>
              </w:rPr>
              <w:t xml:space="preserve"> 0,9</w:t>
            </w:r>
          </w:p>
        </w:tc>
        <w:tc>
          <w:tcPr>
            <w:tcW w:w="1695" w:type="dxa"/>
            <w:tcBorders>
              <w:top w:val="outset" w:sz="6" w:space="0" w:color="auto"/>
              <w:left w:val="outset" w:sz="6" w:space="0" w:color="auto"/>
              <w:bottom w:val="outset" w:sz="6" w:space="0" w:color="auto"/>
              <w:right w:val="outset" w:sz="6" w:space="0" w:color="auto"/>
            </w:tcBorders>
            <w:hideMark/>
          </w:tcPr>
          <w:p w:rsidR="00C90A04" w:rsidRPr="00095F3D" w:rsidRDefault="00D3476B" w:rsidP="00C7176F">
            <w:pPr>
              <w:pStyle w:val="a4"/>
              <w:rPr>
                <w:sz w:val="28"/>
                <w:szCs w:val="28"/>
              </w:rPr>
            </w:pPr>
            <w:r>
              <w:rPr>
                <w:sz w:val="28"/>
                <w:szCs w:val="28"/>
              </w:rPr>
              <w:t xml:space="preserve"> </w:t>
            </w:r>
            <w:r w:rsidR="0020626D">
              <w:rPr>
                <w:sz w:val="28"/>
                <w:szCs w:val="28"/>
              </w:rPr>
              <w:t>0,5</w:t>
            </w:r>
          </w:p>
        </w:tc>
        <w:tc>
          <w:tcPr>
            <w:tcW w:w="1560" w:type="dxa"/>
            <w:tcBorders>
              <w:top w:val="outset" w:sz="6" w:space="0" w:color="auto"/>
              <w:left w:val="outset" w:sz="6" w:space="0" w:color="auto"/>
              <w:bottom w:val="outset" w:sz="6" w:space="0" w:color="auto"/>
              <w:right w:val="outset" w:sz="6" w:space="0" w:color="auto"/>
            </w:tcBorders>
            <w:hideMark/>
          </w:tcPr>
          <w:p w:rsidR="00C90A04" w:rsidRPr="00095F3D" w:rsidRDefault="0020626D" w:rsidP="00C7176F">
            <w:pPr>
              <w:pStyle w:val="a4"/>
              <w:rPr>
                <w:sz w:val="28"/>
                <w:szCs w:val="28"/>
              </w:rPr>
            </w:pPr>
            <w:r>
              <w:rPr>
                <w:sz w:val="28"/>
                <w:szCs w:val="28"/>
              </w:rPr>
              <w:t xml:space="preserve"> </w:t>
            </w:r>
            <w:r w:rsidR="00CA37D5">
              <w:rPr>
                <w:sz w:val="28"/>
                <w:szCs w:val="28"/>
              </w:rPr>
              <w:t>1,2</w:t>
            </w:r>
          </w:p>
        </w:tc>
      </w:tr>
      <w:tr w:rsidR="00C90A04" w:rsidRPr="00812E2B" w:rsidTr="00C7176F">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lastRenderedPageBreak/>
              <w:t>Кол-во часто и длительно болеющих детей</w:t>
            </w:r>
          </w:p>
        </w:tc>
        <w:tc>
          <w:tcPr>
            <w:tcW w:w="1695" w:type="dxa"/>
            <w:tcBorders>
              <w:top w:val="outset" w:sz="6" w:space="0" w:color="auto"/>
              <w:left w:val="outset" w:sz="6" w:space="0" w:color="auto"/>
              <w:bottom w:val="outset" w:sz="6" w:space="0" w:color="auto"/>
              <w:right w:val="outset" w:sz="6" w:space="0" w:color="auto"/>
            </w:tcBorders>
            <w:hideMark/>
          </w:tcPr>
          <w:p w:rsidR="00C90A04" w:rsidRPr="00095F3D" w:rsidRDefault="007E0A7F" w:rsidP="00095F3D">
            <w:pPr>
              <w:pStyle w:val="a4"/>
              <w:rPr>
                <w:sz w:val="28"/>
                <w:szCs w:val="28"/>
              </w:rPr>
            </w:pPr>
            <w:r>
              <w:rPr>
                <w:sz w:val="28"/>
                <w:szCs w:val="28"/>
              </w:rPr>
              <w:t>6</w:t>
            </w:r>
          </w:p>
        </w:tc>
        <w:tc>
          <w:tcPr>
            <w:tcW w:w="1695" w:type="dxa"/>
            <w:tcBorders>
              <w:top w:val="outset" w:sz="6" w:space="0" w:color="auto"/>
              <w:left w:val="outset" w:sz="6" w:space="0" w:color="auto"/>
              <w:bottom w:val="outset" w:sz="6" w:space="0" w:color="auto"/>
              <w:right w:val="outset" w:sz="6" w:space="0" w:color="auto"/>
            </w:tcBorders>
            <w:hideMark/>
          </w:tcPr>
          <w:p w:rsidR="00C90A04" w:rsidRPr="00095F3D" w:rsidRDefault="00B62208" w:rsidP="00C7176F">
            <w:pPr>
              <w:pStyle w:val="a4"/>
              <w:rPr>
                <w:sz w:val="28"/>
                <w:szCs w:val="28"/>
              </w:rPr>
            </w:pPr>
            <w:r>
              <w:rPr>
                <w:sz w:val="28"/>
                <w:szCs w:val="28"/>
              </w:rPr>
              <w:t>0</w:t>
            </w:r>
          </w:p>
        </w:tc>
        <w:tc>
          <w:tcPr>
            <w:tcW w:w="1560" w:type="dxa"/>
            <w:tcBorders>
              <w:top w:val="outset" w:sz="6" w:space="0" w:color="auto"/>
              <w:left w:val="outset" w:sz="6" w:space="0" w:color="auto"/>
              <w:bottom w:val="outset" w:sz="6" w:space="0" w:color="auto"/>
              <w:right w:val="outset" w:sz="6" w:space="0" w:color="auto"/>
            </w:tcBorders>
            <w:hideMark/>
          </w:tcPr>
          <w:p w:rsidR="00C90A04" w:rsidRPr="00095F3D" w:rsidRDefault="00B62208" w:rsidP="00C7176F">
            <w:pPr>
              <w:pStyle w:val="a4"/>
              <w:rPr>
                <w:sz w:val="28"/>
                <w:szCs w:val="28"/>
              </w:rPr>
            </w:pPr>
            <w:r>
              <w:rPr>
                <w:sz w:val="28"/>
                <w:szCs w:val="28"/>
              </w:rPr>
              <w:t>6</w:t>
            </w:r>
          </w:p>
        </w:tc>
      </w:tr>
    </w:tbl>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 Распространенность хронических болезней</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
        <w:gridCol w:w="1018"/>
        <w:gridCol w:w="1262"/>
        <w:gridCol w:w="1040"/>
        <w:gridCol w:w="1597"/>
        <w:gridCol w:w="2006"/>
        <w:gridCol w:w="1866"/>
        <w:gridCol w:w="876"/>
        <w:gridCol w:w="823"/>
        <w:gridCol w:w="1816"/>
        <w:gridCol w:w="1584"/>
      </w:tblGrid>
      <w:tr w:rsidR="00C90A04" w:rsidRPr="00812E2B" w:rsidTr="00C7176F">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C90A04" w:rsidRPr="00812E2B" w:rsidRDefault="00C90A04" w:rsidP="00C7176F">
            <w:pPr>
              <w:pStyle w:val="a4"/>
              <w:rPr>
                <w:sz w:val="28"/>
                <w:szCs w:val="28"/>
              </w:rPr>
            </w:pPr>
            <w:r w:rsidRPr="00812E2B">
              <w:rPr>
                <w:sz w:val="28"/>
                <w:szCs w:val="28"/>
              </w:rPr>
              <w:t>Всего детей</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Нервная система</w:t>
            </w:r>
          </w:p>
        </w:tc>
        <w:tc>
          <w:tcPr>
            <w:tcW w:w="127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Костно-мышечная система</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Органы дыхания</w:t>
            </w:r>
          </w:p>
        </w:tc>
        <w:tc>
          <w:tcPr>
            <w:tcW w:w="8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Органы пищеварения</w:t>
            </w:r>
          </w:p>
        </w:tc>
        <w:tc>
          <w:tcPr>
            <w:tcW w:w="102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Органы кровообращения</w:t>
            </w:r>
          </w:p>
        </w:tc>
        <w:tc>
          <w:tcPr>
            <w:tcW w:w="94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Почки и система мочевыделения</w:t>
            </w:r>
          </w:p>
        </w:tc>
        <w:tc>
          <w:tcPr>
            <w:tcW w:w="99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ЛОР-органы</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Орган зрения</w:t>
            </w:r>
          </w:p>
        </w:tc>
        <w:tc>
          <w:tcPr>
            <w:tcW w:w="85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Аллергические реакции</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Эндокринно-обменные</w:t>
            </w:r>
          </w:p>
        </w:tc>
      </w:tr>
      <w:tr w:rsidR="00C90A04" w:rsidRPr="00812E2B" w:rsidTr="00C7176F">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C90A04" w:rsidRPr="00812E2B" w:rsidRDefault="00E12EBD" w:rsidP="00C7176F">
            <w:pPr>
              <w:pStyle w:val="a4"/>
              <w:rPr>
                <w:sz w:val="28"/>
                <w:szCs w:val="28"/>
              </w:rPr>
            </w:pPr>
            <w:r>
              <w:rPr>
                <w:sz w:val="28"/>
                <w:szCs w:val="28"/>
              </w:rPr>
              <w:t>15</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 </w:t>
            </w:r>
          </w:p>
        </w:tc>
        <w:tc>
          <w:tcPr>
            <w:tcW w:w="127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8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102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 </w:t>
            </w:r>
          </w:p>
        </w:tc>
        <w:tc>
          <w:tcPr>
            <w:tcW w:w="94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990" w:type="dxa"/>
            <w:tcBorders>
              <w:top w:val="outset" w:sz="6" w:space="0" w:color="auto"/>
              <w:left w:val="outset" w:sz="6" w:space="0" w:color="auto"/>
              <w:bottom w:val="outset" w:sz="6" w:space="0" w:color="auto"/>
              <w:right w:val="outset" w:sz="6" w:space="0" w:color="auto"/>
            </w:tcBorders>
            <w:hideMark/>
          </w:tcPr>
          <w:p w:rsidR="00C90A04" w:rsidRPr="00812E2B" w:rsidRDefault="00CA37D5" w:rsidP="00C7176F">
            <w:pPr>
              <w:pStyle w:val="a4"/>
              <w:rPr>
                <w:sz w:val="28"/>
                <w:szCs w:val="28"/>
              </w:rPr>
            </w:pPr>
            <w:r>
              <w:rPr>
                <w:sz w:val="28"/>
                <w:szCs w:val="28"/>
              </w:rPr>
              <w:t>2</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c>
          <w:tcPr>
            <w:tcW w:w="85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r w:rsidRPr="00812E2B">
              <w:rPr>
                <w:sz w:val="28"/>
                <w:szCs w:val="28"/>
              </w:rPr>
              <w:t> </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C7176F">
            <w:pPr>
              <w:pStyle w:val="a4"/>
              <w:rPr>
                <w:sz w:val="28"/>
                <w:szCs w:val="28"/>
              </w:rPr>
            </w:pPr>
          </w:p>
        </w:tc>
      </w:tr>
    </w:tbl>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Питание осуществляется в соответствии с нормативными документами, сбалансирован суточный раци</w:t>
      </w:r>
      <w:r w:rsidR="00EF2E6E">
        <w:rPr>
          <w:sz w:val="28"/>
          <w:szCs w:val="28"/>
        </w:rPr>
        <w:t>он по белкам,  жирам, углеводам,</w:t>
      </w:r>
      <w:r w:rsidR="006D206A">
        <w:rPr>
          <w:sz w:val="28"/>
          <w:szCs w:val="28"/>
        </w:rPr>
        <w:t xml:space="preserve"> </w:t>
      </w:r>
      <w:r w:rsidR="00EF2E6E">
        <w:rPr>
          <w:sz w:val="28"/>
          <w:szCs w:val="28"/>
        </w:rPr>
        <w:t>проводиться витаминотерапия.</w:t>
      </w:r>
      <w:r w:rsidRPr="00812E2B">
        <w:rPr>
          <w:sz w:val="28"/>
          <w:szCs w:val="28"/>
        </w:rPr>
        <w:t xml:space="preserve"> Осуществляется постоянный контроль за поставкой продуктов и их закладкой.</w:t>
      </w:r>
    </w:p>
    <w:p w:rsidR="00C90A04" w:rsidRPr="00812E2B" w:rsidRDefault="00C90A04" w:rsidP="00C90A04">
      <w:pPr>
        <w:pStyle w:val="a4"/>
        <w:rPr>
          <w:sz w:val="28"/>
          <w:szCs w:val="28"/>
        </w:rPr>
      </w:pPr>
      <w:r w:rsidRPr="00812E2B">
        <w:rPr>
          <w:sz w:val="28"/>
          <w:szCs w:val="28"/>
        </w:rPr>
        <w:t>Родители постоянно получают информацию об оздоровительной работе, проводятся консультации по профилактике и лечению заболеваний. Ежегодно  организовывается углубленный медосмотр детей врачами узких специальностей. На основе результатов осмотра определяются диспансерные группы и совместно с участковым врачом-педиатром намечается профилактическая и лечебная работа.</w:t>
      </w:r>
    </w:p>
    <w:p w:rsidR="00C90A04" w:rsidRPr="00812E2B" w:rsidRDefault="00C90A04" w:rsidP="00C90A04">
      <w:pPr>
        <w:pStyle w:val="a4"/>
        <w:rPr>
          <w:sz w:val="28"/>
          <w:szCs w:val="28"/>
        </w:rPr>
      </w:pPr>
      <w:r w:rsidRPr="00812E2B">
        <w:rPr>
          <w:sz w:val="28"/>
          <w:szCs w:val="28"/>
        </w:rPr>
        <w:t>В ДОУ созданы условия для физического развития</w:t>
      </w:r>
      <w:r w:rsidR="00D3476B">
        <w:rPr>
          <w:sz w:val="28"/>
          <w:szCs w:val="28"/>
        </w:rPr>
        <w:t xml:space="preserve"> детей: оборудован </w:t>
      </w:r>
      <w:r w:rsidRPr="00812E2B">
        <w:rPr>
          <w:sz w:val="28"/>
          <w:szCs w:val="28"/>
        </w:rPr>
        <w:t xml:space="preserve"> спортивный зал, спортивная площадка с необходимым оборудованием для организации двигательной деятельности детей.</w:t>
      </w:r>
    </w:p>
    <w:p w:rsidR="00C90A04" w:rsidRPr="00812E2B" w:rsidRDefault="00C90A04" w:rsidP="00C90A04">
      <w:pPr>
        <w:pStyle w:val="a4"/>
        <w:rPr>
          <w:sz w:val="28"/>
          <w:szCs w:val="28"/>
        </w:rPr>
      </w:pPr>
      <w:r w:rsidRPr="00812E2B">
        <w:rPr>
          <w:sz w:val="28"/>
          <w:szCs w:val="28"/>
        </w:rPr>
        <w:t>Используются разнообразные  виды и формы регламентированной деятельности по физическому развитию</w:t>
      </w:r>
      <w:r w:rsidR="000C3449">
        <w:rPr>
          <w:sz w:val="28"/>
          <w:szCs w:val="28"/>
        </w:rPr>
        <w:t>.</w:t>
      </w:r>
    </w:p>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 В течение года варьируется физическая нагрузка в соответствии с индивидуальными особенностями ребенка, проходит работа над увеличением моторной плотности занятий. Используются вариативные режимы дня, разнообразные программы и методики.</w:t>
      </w:r>
    </w:p>
    <w:p w:rsidR="000C3449" w:rsidRDefault="00A47620" w:rsidP="00C90A04">
      <w:pPr>
        <w:pStyle w:val="a4"/>
        <w:rPr>
          <w:sz w:val="28"/>
          <w:szCs w:val="28"/>
        </w:rPr>
      </w:pPr>
      <w:r>
        <w:rPr>
          <w:sz w:val="28"/>
          <w:szCs w:val="28"/>
        </w:rPr>
        <w:t xml:space="preserve"> З</w:t>
      </w:r>
      <w:r w:rsidR="00C90A04" w:rsidRPr="00812E2B">
        <w:rPr>
          <w:sz w:val="28"/>
          <w:szCs w:val="28"/>
        </w:rPr>
        <w:t>анятия по физической культуре  организованы по подгруппам.</w:t>
      </w:r>
    </w:p>
    <w:p w:rsidR="00C90A04" w:rsidRPr="00812E2B" w:rsidRDefault="00C90A04" w:rsidP="00C90A04">
      <w:pPr>
        <w:pStyle w:val="a4"/>
        <w:rPr>
          <w:sz w:val="28"/>
          <w:szCs w:val="28"/>
        </w:rPr>
      </w:pPr>
      <w:r w:rsidRPr="00812E2B">
        <w:rPr>
          <w:sz w:val="28"/>
          <w:szCs w:val="28"/>
        </w:rPr>
        <w:lastRenderedPageBreak/>
        <w:t>Систематически осуществлялся медико-педагогический</w:t>
      </w:r>
      <w:r w:rsidR="006D206A">
        <w:rPr>
          <w:sz w:val="28"/>
          <w:szCs w:val="28"/>
        </w:rPr>
        <w:t xml:space="preserve"> </w:t>
      </w:r>
      <w:r w:rsidRPr="00812E2B">
        <w:rPr>
          <w:sz w:val="28"/>
          <w:szCs w:val="28"/>
        </w:rPr>
        <w:t>контроль за развитием детей,  в целях их охраны жизни и здоровья. Физическое развитие осуществлялось на основе диагностики их развития.</w:t>
      </w:r>
    </w:p>
    <w:p w:rsidR="00C90A04" w:rsidRPr="00812E2B" w:rsidRDefault="00C90A04" w:rsidP="00C90A04">
      <w:pPr>
        <w:pStyle w:val="a4"/>
        <w:rPr>
          <w:sz w:val="28"/>
          <w:szCs w:val="28"/>
        </w:rPr>
      </w:pPr>
      <w:r w:rsidRPr="00812E2B">
        <w:rPr>
          <w:sz w:val="28"/>
          <w:szCs w:val="28"/>
        </w:rPr>
        <w:t>Важным показателем результатов работы ДОУ является здоровье детей. В результате анализа мы выявили сниж</w:t>
      </w:r>
      <w:r w:rsidR="00B62208">
        <w:rPr>
          <w:sz w:val="28"/>
          <w:szCs w:val="28"/>
        </w:rPr>
        <w:t>ение заболеваемости детей в 2017-2018</w:t>
      </w:r>
      <w:r w:rsidRPr="00812E2B">
        <w:rPr>
          <w:sz w:val="28"/>
          <w:szCs w:val="28"/>
        </w:rPr>
        <w:t xml:space="preserve"> учебном году. Оценка состояния здоровья детей проводится на основании текущих наблюдений и по итогам профилактических осмотров. Это связано с совершенствованием работы по физическому воспитанию детей путем формирования у них представлений о ЗОЖ в процессе организации физкультурно-оздоровительных мероприятий с участием родителей. Велась просветительская работа по охране и укреплению здоровья детей с воспитателями и родителями. Показателем здоровья детей является группа здоровья.</w:t>
      </w:r>
    </w:p>
    <w:p w:rsidR="00C90A04" w:rsidRPr="00812E2B" w:rsidRDefault="00C90A04" w:rsidP="00C90A04">
      <w:pPr>
        <w:pStyle w:val="a4"/>
        <w:rPr>
          <w:sz w:val="28"/>
          <w:szCs w:val="28"/>
        </w:rPr>
      </w:pPr>
      <w:r w:rsidRPr="00812E2B">
        <w:rPr>
          <w:sz w:val="28"/>
          <w:szCs w:val="28"/>
        </w:rPr>
        <w:t>Уровень физического развития детей стал выше. Что связано с улучшением качества физкультурно-оздоровительной работы (улучшение качества проведения занятий, утренней гимнастики других мероприятий), построенной с учетом возрастных особенностей детей.</w:t>
      </w:r>
    </w:p>
    <w:p w:rsidR="00C90A04" w:rsidRPr="00812E2B" w:rsidRDefault="00C90A04" w:rsidP="00C90A04">
      <w:pPr>
        <w:widowControl/>
        <w:numPr>
          <w:ilvl w:val="0"/>
          <w:numId w:val="4"/>
        </w:numPr>
        <w:autoSpaceDE/>
        <w:autoSpaceDN/>
        <w:adjustRightInd/>
        <w:spacing w:before="100" w:beforeAutospacing="1" w:after="100" w:afterAutospacing="1"/>
        <w:rPr>
          <w:sz w:val="28"/>
          <w:szCs w:val="28"/>
        </w:rPr>
      </w:pPr>
      <w:r w:rsidRPr="00812E2B">
        <w:rPr>
          <w:rStyle w:val="a5"/>
          <w:sz w:val="28"/>
          <w:szCs w:val="28"/>
        </w:rPr>
        <w:t xml:space="preserve">5. </w:t>
      </w:r>
      <w:r w:rsidRPr="00812E2B">
        <w:rPr>
          <w:rStyle w:val="a5"/>
          <w:sz w:val="28"/>
          <w:szCs w:val="28"/>
          <w:u w:val="single"/>
        </w:rPr>
        <w:t>Результаты реализации образовательно- воспитательной программы</w:t>
      </w:r>
    </w:p>
    <w:p w:rsidR="00C90A04" w:rsidRPr="00812E2B" w:rsidRDefault="00C90A04" w:rsidP="00C90A04">
      <w:pPr>
        <w:pStyle w:val="a4"/>
        <w:rPr>
          <w:sz w:val="28"/>
          <w:szCs w:val="28"/>
        </w:rPr>
      </w:pPr>
      <w:r w:rsidRPr="00812E2B">
        <w:rPr>
          <w:sz w:val="28"/>
          <w:szCs w:val="28"/>
        </w:rPr>
        <w:t>В качестве измеряемых показателей результатов образовательной работы в ДОУ выступают:</w:t>
      </w:r>
    </w:p>
    <w:p w:rsidR="00C90A04" w:rsidRPr="00812E2B" w:rsidRDefault="00C90A04" w:rsidP="00C90A04">
      <w:pPr>
        <w:pStyle w:val="a4"/>
        <w:rPr>
          <w:sz w:val="28"/>
          <w:szCs w:val="28"/>
        </w:rPr>
      </w:pPr>
      <w:r w:rsidRPr="00812E2B">
        <w:rPr>
          <w:sz w:val="28"/>
          <w:szCs w:val="28"/>
        </w:rPr>
        <w:t>1. Педагогическая диагностика уровня развития детей на основе изучения усвоенных знаний, умений.</w:t>
      </w:r>
      <w:r w:rsidR="006D206A">
        <w:rPr>
          <w:sz w:val="28"/>
          <w:szCs w:val="28"/>
        </w:rPr>
        <w:t xml:space="preserve"> </w:t>
      </w:r>
      <w:r w:rsidRPr="00812E2B">
        <w:rPr>
          <w:sz w:val="28"/>
          <w:szCs w:val="28"/>
        </w:rPr>
        <w:t>навыков;</w:t>
      </w:r>
    </w:p>
    <w:p w:rsidR="00C90A04" w:rsidRPr="00812E2B" w:rsidRDefault="00C90A04" w:rsidP="00C90A04">
      <w:pPr>
        <w:pStyle w:val="a4"/>
        <w:rPr>
          <w:sz w:val="28"/>
          <w:szCs w:val="28"/>
        </w:rPr>
      </w:pPr>
      <w:r w:rsidRPr="00812E2B">
        <w:rPr>
          <w:sz w:val="28"/>
          <w:szCs w:val="28"/>
        </w:rPr>
        <w:t>2. Психологическая диагностика готовности детей к обучению в школе.</w:t>
      </w:r>
    </w:p>
    <w:p w:rsidR="00C90A04" w:rsidRPr="00812E2B" w:rsidRDefault="00C90A04" w:rsidP="00C90A04">
      <w:pPr>
        <w:pStyle w:val="a4"/>
        <w:rPr>
          <w:sz w:val="28"/>
          <w:szCs w:val="28"/>
        </w:rPr>
      </w:pPr>
      <w:r w:rsidRPr="00812E2B">
        <w:rPr>
          <w:sz w:val="28"/>
          <w:szCs w:val="28"/>
        </w:rPr>
        <w:t xml:space="preserve"> Результаты диагностики готовности детей к обучению </w:t>
      </w:r>
      <w:r w:rsidR="00EF2E6E">
        <w:rPr>
          <w:sz w:val="28"/>
          <w:szCs w:val="28"/>
        </w:rPr>
        <w:t>в школе показали, что есть дети</w:t>
      </w:r>
      <w:r w:rsidRPr="00812E2B">
        <w:rPr>
          <w:sz w:val="28"/>
          <w:szCs w:val="28"/>
        </w:rPr>
        <w:t xml:space="preserve"> с низким уровнем готовности к школе. Все остальные имеют средний и высокий уровень готовност</w:t>
      </w:r>
      <w:r w:rsidR="00EF2E6E">
        <w:rPr>
          <w:sz w:val="28"/>
          <w:szCs w:val="28"/>
        </w:rPr>
        <w:t>и к школе. Большинство детей (92</w:t>
      </w:r>
      <w:r w:rsidRPr="00812E2B">
        <w:rPr>
          <w:sz w:val="28"/>
          <w:szCs w:val="28"/>
        </w:rPr>
        <w:t>%) являются  зрелыми для школьного обучения. Эти дети легко  понимают инструкцию и подчиняются правилам, что является предпосылкой для успешного обучения в школе. Учебно- воспитательный процесс в М</w:t>
      </w:r>
      <w:r>
        <w:rPr>
          <w:sz w:val="28"/>
          <w:szCs w:val="28"/>
        </w:rPr>
        <w:t>Б</w:t>
      </w:r>
      <w:r w:rsidRPr="00812E2B">
        <w:rPr>
          <w:sz w:val="28"/>
          <w:szCs w:val="28"/>
        </w:rPr>
        <w:t>ДОУ  выстроен на основе п</w:t>
      </w:r>
      <w:r w:rsidR="006D206A">
        <w:rPr>
          <w:sz w:val="28"/>
          <w:szCs w:val="28"/>
        </w:rPr>
        <w:t>рограммы</w:t>
      </w:r>
      <w:r w:rsidR="00CA37D5">
        <w:rPr>
          <w:sz w:val="28"/>
          <w:szCs w:val="28"/>
        </w:rPr>
        <w:t xml:space="preserve"> развития и  воспитания </w:t>
      </w:r>
      <w:r w:rsidR="006D206A">
        <w:rPr>
          <w:sz w:val="28"/>
          <w:szCs w:val="28"/>
        </w:rPr>
        <w:t xml:space="preserve"> в детском саду</w:t>
      </w:r>
      <w:r w:rsidR="00EF2E6E">
        <w:rPr>
          <w:sz w:val="28"/>
          <w:szCs w:val="28"/>
        </w:rPr>
        <w:t>,</w:t>
      </w:r>
      <w:r w:rsidR="006D206A">
        <w:rPr>
          <w:sz w:val="28"/>
          <w:szCs w:val="28"/>
        </w:rPr>
        <w:t xml:space="preserve"> </w:t>
      </w:r>
      <w:r w:rsidRPr="00812E2B">
        <w:rPr>
          <w:sz w:val="28"/>
          <w:szCs w:val="28"/>
        </w:rPr>
        <w:t xml:space="preserve"> редакцией</w:t>
      </w:r>
      <w:r w:rsidR="00CA37D5">
        <w:rPr>
          <w:sz w:val="28"/>
          <w:szCs w:val="28"/>
        </w:rPr>
        <w:t xml:space="preserve"> В.И. Логиновой и Т.И. Бабаевой</w:t>
      </w:r>
      <w:r w:rsidRPr="00812E2B">
        <w:rPr>
          <w:sz w:val="28"/>
          <w:szCs w:val="28"/>
        </w:rPr>
        <w:t xml:space="preserve"> . Данная образовательная программа охватывает все основные виды деятельности дошкольников, учебные планы, сетка занятий, составленные с учетом возрастных особенностей детей, позволяют ежегодно добиваться стабильно высоких результатов в развитии воспитанников детского сада.</w:t>
      </w:r>
    </w:p>
    <w:p w:rsidR="00C90A04" w:rsidRPr="00812E2B" w:rsidRDefault="00C90A04" w:rsidP="00C90A04">
      <w:pPr>
        <w:pStyle w:val="a4"/>
        <w:rPr>
          <w:sz w:val="28"/>
          <w:szCs w:val="28"/>
        </w:rPr>
      </w:pPr>
      <w:r w:rsidRPr="00812E2B">
        <w:rPr>
          <w:sz w:val="28"/>
          <w:szCs w:val="28"/>
        </w:rPr>
        <w:t>Для определения уровня развития наших детей была проведена диагностика по всем основным направлениям.</w:t>
      </w:r>
    </w:p>
    <w:p w:rsidR="00C90A04" w:rsidRPr="00812E2B" w:rsidRDefault="00C90A04" w:rsidP="00C90A04">
      <w:pPr>
        <w:pStyle w:val="a4"/>
        <w:rPr>
          <w:sz w:val="28"/>
          <w:szCs w:val="28"/>
        </w:rPr>
      </w:pPr>
      <w:r w:rsidRPr="00812E2B">
        <w:rPr>
          <w:sz w:val="28"/>
          <w:szCs w:val="28"/>
        </w:rPr>
        <w:t> </w:t>
      </w:r>
    </w:p>
    <w:p w:rsidR="006F1436" w:rsidRPr="006F1436" w:rsidRDefault="006F1436" w:rsidP="006F1436"/>
    <w:p w:rsidR="00CA37D5" w:rsidRDefault="006F1436" w:rsidP="006F1436">
      <w:pPr>
        <w:jc w:val="center"/>
        <w:rPr>
          <w:b/>
          <w:sz w:val="32"/>
          <w:szCs w:val="32"/>
        </w:rPr>
      </w:pPr>
      <w:r>
        <w:rPr>
          <w:b/>
          <w:sz w:val="32"/>
          <w:szCs w:val="32"/>
        </w:rPr>
        <w:lastRenderedPageBreak/>
        <w:t>Сводные</w:t>
      </w:r>
      <w:r w:rsidR="00CE72E1">
        <w:rPr>
          <w:b/>
          <w:sz w:val="32"/>
          <w:szCs w:val="32"/>
        </w:rPr>
        <w:t xml:space="preserve"> данные самоан</w:t>
      </w:r>
      <w:r w:rsidR="00CA37D5">
        <w:rPr>
          <w:b/>
          <w:sz w:val="32"/>
          <w:szCs w:val="32"/>
        </w:rPr>
        <w:t xml:space="preserve">ализа МБДОУ </w:t>
      </w:r>
      <w:r w:rsidR="00B62208" w:rsidRPr="00B62208">
        <w:rPr>
          <w:b/>
          <w:sz w:val="32"/>
          <w:szCs w:val="32"/>
        </w:rPr>
        <w:t>Третьеи</w:t>
      </w:r>
      <w:r w:rsidR="00CA37D5">
        <w:rPr>
          <w:b/>
          <w:sz w:val="32"/>
          <w:szCs w:val="32"/>
        </w:rPr>
        <w:t>нтернациональный д/с №26 «Солнышко»</w:t>
      </w:r>
    </w:p>
    <w:p w:rsidR="006F1436" w:rsidRDefault="00B62208" w:rsidP="006F1436">
      <w:pPr>
        <w:jc w:val="center"/>
        <w:rPr>
          <w:b/>
          <w:sz w:val="32"/>
          <w:szCs w:val="32"/>
        </w:rPr>
      </w:pPr>
      <w:r>
        <w:rPr>
          <w:b/>
          <w:sz w:val="32"/>
          <w:szCs w:val="32"/>
        </w:rPr>
        <w:t xml:space="preserve"> за 2017 -2018</w:t>
      </w:r>
      <w:r w:rsidR="006F1436">
        <w:rPr>
          <w:b/>
          <w:sz w:val="32"/>
          <w:szCs w:val="32"/>
        </w:rPr>
        <w:t xml:space="preserve"> уч.год.</w:t>
      </w:r>
    </w:p>
    <w:p w:rsidR="006F1436" w:rsidRDefault="006F1436" w:rsidP="006F1436">
      <w:pPr>
        <w:rPr>
          <w:b/>
          <w:sz w:val="32"/>
          <w:szCs w:val="32"/>
        </w:rPr>
      </w:pPr>
    </w:p>
    <w:p w:rsidR="006F1436" w:rsidRDefault="006F1436" w:rsidP="006F1436">
      <w:pPr>
        <w:rPr>
          <w:b/>
          <w:sz w:val="32"/>
          <w:szCs w:val="32"/>
        </w:rPr>
      </w:pPr>
    </w:p>
    <w:tbl>
      <w:tblPr>
        <w:tblStyle w:val="a7"/>
        <w:tblW w:w="0" w:type="auto"/>
        <w:tblLook w:val="01E0" w:firstRow="1" w:lastRow="1" w:firstColumn="1" w:lastColumn="1" w:noHBand="0" w:noVBand="0"/>
      </w:tblPr>
      <w:tblGrid>
        <w:gridCol w:w="540"/>
        <w:gridCol w:w="2144"/>
        <w:gridCol w:w="1776"/>
        <w:gridCol w:w="487"/>
        <w:gridCol w:w="636"/>
        <w:gridCol w:w="537"/>
        <w:gridCol w:w="525"/>
        <w:gridCol w:w="524"/>
        <w:gridCol w:w="524"/>
        <w:gridCol w:w="534"/>
        <w:gridCol w:w="539"/>
        <w:gridCol w:w="516"/>
        <w:gridCol w:w="516"/>
        <w:gridCol w:w="536"/>
        <w:gridCol w:w="516"/>
        <w:gridCol w:w="516"/>
        <w:gridCol w:w="516"/>
        <w:gridCol w:w="1512"/>
        <w:gridCol w:w="1392"/>
      </w:tblGrid>
      <w:tr w:rsidR="00CE05FF" w:rsidTr="006F1436">
        <w:tc>
          <w:tcPr>
            <w:tcW w:w="0" w:type="auto"/>
            <w:tcBorders>
              <w:top w:val="single" w:sz="4" w:space="0" w:color="auto"/>
              <w:left w:val="single" w:sz="4" w:space="0" w:color="auto"/>
              <w:bottom w:val="single" w:sz="4" w:space="0" w:color="auto"/>
              <w:right w:val="single" w:sz="4" w:space="0" w:color="auto"/>
            </w:tcBorders>
            <w:vAlign w:val="center"/>
            <w:hideMark/>
          </w:tcPr>
          <w:p w:rsidR="006F1436" w:rsidRPr="006F1436" w:rsidRDefault="006F1436">
            <w:pPr>
              <w:rPr>
                <w:sz w:val="24"/>
                <w:szCs w:val="24"/>
              </w:rPr>
            </w:pPr>
            <w:r w:rsidRPr="006F1436">
              <w:rPr>
                <w:sz w:val="24"/>
                <w:szCs w:val="24"/>
              </w:rPr>
              <w:t xml:space="preserve">№ </w:t>
            </w:r>
          </w:p>
          <w:p w:rsidR="006F1436" w:rsidRPr="006F1436" w:rsidRDefault="006F1436">
            <w:pPr>
              <w:rPr>
                <w:sz w:val="24"/>
                <w:szCs w:val="24"/>
              </w:rPr>
            </w:pPr>
            <w:r w:rsidRPr="006F1436">
              <w:rPr>
                <w:sz w:val="24"/>
                <w:szCs w:val="24"/>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6F1436" w:rsidRPr="006F1436" w:rsidRDefault="006F1436">
            <w:pPr>
              <w:jc w:val="center"/>
              <w:rPr>
                <w:sz w:val="24"/>
                <w:szCs w:val="24"/>
              </w:rPr>
            </w:pPr>
            <w:r w:rsidRPr="006F1436">
              <w:rPr>
                <w:sz w:val="24"/>
                <w:szCs w:val="24"/>
              </w:rPr>
              <w:t>Подгруппа</w:t>
            </w:r>
          </w:p>
        </w:tc>
        <w:tc>
          <w:tcPr>
            <w:tcW w:w="2058" w:type="dxa"/>
            <w:tcBorders>
              <w:top w:val="single" w:sz="4" w:space="0" w:color="auto"/>
              <w:left w:val="single" w:sz="4" w:space="0" w:color="auto"/>
              <w:bottom w:val="single" w:sz="4" w:space="0" w:color="auto"/>
              <w:right w:val="single" w:sz="4" w:space="0" w:color="auto"/>
            </w:tcBorders>
            <w:vAlign w:val="center"/>
            <w:hideMark/>
          </w:tcPr>
          <w:p w:rsidR="006F1436" w:rsidRPr="006F1436" w:rsidRDefault="006F1436">
            <w:pPr>
              <w:rPr>
                <w:sz w:val="24"/>
                <w:szCs w:val="24"/>
              </w:rPr>
            </w:pPr>
            <w:r w:rsidRPr="006F1436">
              <w:rPr>
                <w:sz w:val="24"/>
                <w:szCs w:val="24"/>
              </w:rPr>
              <w:t>ФИО</w:t>
            </w:r>
          </w:p>
        </w:tc>
        <w:tc>
          <w:tcPr>
            <w:tcW w:w="612"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Рв</w:t>
            </w:r>
          </w:p>
        </w:tc>
        <w:tc>
          <w:tcPr>
            <w:tcW w:w="705"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РвВ</w:t>
            </w:r>
          </w:p>
        </w:tc>
        <w:tc>
          <w:tcPr>
            <w:tcW w:w="643"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В</w:t>
            </w:r>
          </w:p>
        </w:tc>
        <w:tc>
          <w:tcPr>
            <w:tcW w:w="570"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И</w:t>
            </w:r>
          </w:p>
        </w:tc>
        <w:tc>
          <w:tcPr>
            <w:tcW w:w="566"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Ф</w:t>
            </w:r>
          </w:p>
        </w:tc>
        <w:tc>
          <w:tcPr>
            <w:tcW w:w="566"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Р</w:t>
            </w:r>
          </w:p>
        </w:tc>
        <w:tc>
          <w:tcPr>
            <w:tcW w:w="624"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Из</w:t>
            </w:r>
          </w:p>
        </w:tc>
        <w:tc>
          <w:tcPr>
            <w:tcW w:w="657"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М</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Т</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К</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Ма</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Е</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Э</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Ч</w:t>
            </w:r>
          </w:p>
        </w:tc>
        <w:tc>
          <w:tcPr>
            <w:tcW w:w="1748" w:type="dxa"/>
            <w:tcBorders>
              <w:top w:val="single" w:sz="4" w:space="0" w:color="auto"/>
              <w:left w:val="single" w:sz="4" w:space="0" w:color="auto"/>
              <w:bottom w:val="single" w:sz="4" w:space="0" w:color="auto"/>
              <w:right w:val="single" w:sz="4" w:space="0" w:color="auto"/>
            </w:tcBorders>
            <w:vAlign w:val="center"/>
            <w:hideMark/>
          </w:tcPr>
          <w:p w:rsidR="006F1436" w:rsidRPr="006F1436" w:rsidRDefault="006F1436">
            <w:pPr>
              <w:jc w:val="center"/>
              <w:rPr>
                <w:sz w:val="24"/>
                <w:szCs w:val="24"/>
              </w:rPr>
            </w:pPr>
            <w:r w:rsidRPr="006F1436">
              <w:rPr>
                <w:sz w:val="24"/>
                <w:szCs w:val="24"/>
              </w:rPr>
              <w:t>Средний бал воспитателя</w:t>
            </w:r>
          </w:p>
        </w:tc>
        <w:tc>
          <w:tcPr>
            <w:tcW w:w="1637" w:type="dxa"/>
            <w:tcBorders>
              <w:top w:val="single" w:sz="4" w:space="0" w:color="auto"/>
              <w:left w:val="single" w:sz="4" w:space="0" w:color="auto"/>
              <w:bottom w:val="single" w:sz="4" w:space="0" w:color="auto"/>
              <w:right w:val="single" w:sz="4" w:space="0" w:color="auto"/>
            </w:tcBorders>
            <w:vAlign w:val="center"/>
            <w:hideMark/>
          </w:tcPr>
          <w:p w:rsidR="006F1436" w:rsidRPr="006F1436" w:rsidRDefault="006F1436">
            <w:pPr>
              <w:rPr>
                <w:sz w:val="24"/>
                <w:szCs w:val="24"/>
              </w:rPr>
            </w:pPr>
            <w:r w:rsidRPr="006F1436">
              <w:rPr>
                <w:sz w:val="24"/>
                <w:szCs w:val="24"/>
              </w:rPr>
              <w:t>Средний бал подгруппы</w:t>
            </w:r>
          </w:p>
        </w:tc>
      </w:tr>
      <w:tr w:rsidR="00CE05FF" w:rsidTr="006F1436">
        <w:tc>
          <w:tcPr>
            <w:tcW w:w="0" w:type="auto"/>
            <w:tcBorders>
              <w:top w:val="single" w:sz="4" w:space="0" w:color="auto"/>
              <w:left w:val="single" w:sz="4" w:space="0" w:color="auto"/>
              <w:bottom w:val="single" w:sz="4" w:space="0" w:color="auto"/>
              <w:right w:val="single" w:sz="4" w:space="0" w:color="auto"/>
            </w:tcBorders>
            <w:hideMark/>
          </w:tcPr>
          <w:p w:rsidR="006F1436" w:rsidRDefault="006F1436">
            <w:pPr>
              <w:rPr>
                <w:sz w:val="24"/>
                <w:szCs w:val="24"/>
              </w:rPr>
            </w:pPr>
            <w:r w:rsidRPr="006F1436">
              <w:rPr>
                <w:sz w:val="24"/>
                <w:szCs w:val="24"/>
              </w:rPr>
              <w:t>1</w:t>
            </w:r>
          </w:p>
          <w:p w:rsidR="00CE05FF" w:rsidRPr="006F1436" w:rsidRDefault="00CE05FF">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E05FF" w:rsidRPr="006F1436" w:rsidRDefault="00CA37D5">
            <w:pPr>
              <w:rPr>
                <w:sz w:val="24"/>
                <w:szCs w:val="24"/>
              </w:rPr>
            </w:pPr>
            <w:r>
              <w:rPr>
                <w:sz w:val="24"/>
                <w:szCs w:val="24"/>
              </w:rPr>
              <w:t>Разнововозрастная группа</w:t>
            </w:r>
          </w:p>
        </w:tc>
        <w:tc>
          <w:tcPr>
            <w:tcW w:w="2058" w:type="dxa"/>
            <w:tcBorders>
              <w:top w:val="single" w:sz="4" w:space="0" w:color="auto"/>
              <w:left w:val="single" w:sz="4" w:space="0" w:color="auto"/>
              <w:bottom w:val="single" w:sz="4" w:space="0" w:color="auto"/>
              <w:right w:val="single" w:sz="4" w:space="0" w:color="auto"/>
            </w:tcBorders>
            <w:hideMark/>
          </w:tcPr>
          <w:p w:rsidR="00CE72E1" w:rsidRPr="006F1436" w:rsidRDefault="00CA37D5">
            <w:pPr>
              <w:rPr>
                <w:sz w:val="24"/>
                <w:szCs w:val="24"/>
              </w:rPr>
            </w:pPr>
            <w:r>
              <w:rPr>
                <w:sz w:val="24"/>
                <w:szCs w:val="24"/>
              </w:rPr>
              <w:t>Плахотина Светлана Владимировна</w:t>
            </w:r>
          </w:p>
          <w:p w:rsidR="006F1436" w:rsidRPr="006F1436" w:rsidRDefault="006F1436">
            <w:pPr>
              <w:rPr>
                <w:sz w:val="24"/>
                <w:szCs w:val="24"/>
              </w:rPr>
            </w:pPr>
            <w:r w:rsidRPr="006F1436">
              <w:rPr>
                <w:sz w:val="24"/>
                <w:szCs w:val="24"/>
              </w:rPr>
              <w:t>воспитатель</w:t>
            </w:r>
          </w:p>
        </w:tc>
        <w:tc>
          <w:tcPr>
            <w:tcW w:w="612"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705"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6F1436" w:rsidRDefault="006F1436">
            <w:pPr>
              <w:rPr>
                <w:sz w:val="24"/>
                <w:szCs w:val="24"/>
              </w:rPr>
            </w:pPr>
            <w:r w:rsidRPr="006F1436">
              <w:rPr>
                <w:sz w:val="24"/>
                <w:szCs w:val="24"/>
              </w:rPr>
              <w:t>2,8</w:t>
            </w:r>
          </w:p>
          <w:p w:rsidR="00CE05FF" w:rsidRPr="006F1436" w:rsidRDefault="00CE05FF">
            <w:pPr>
              <w:rPr>
                <w:sz w:val="24"/>
                <w:szCs w:val="24"/>
              </w:rPr>
            </w:pPr>
            <w:r>
              <w:rPr>
                <w:sz w:val="24"/>
                <w:szCs w:val="24"/>
              </w:rPr>
              <w:t>2,8</w:t>
            </w:r>
          </w:p>
        </w:tc>
        <w:tc>
          <w:tcPr>
            <w:tcW w:w="570" w:type="dxa"/>
            <w:tcBorders>
              <w:top w:val="single" w:sz="4" w:space="0" w:color="auto"/>
              <w:left w:val="single" w:sz="4" w:space="0" w:color="auto"/>
              <w:bottom w:val="single" w:sz="4" w:space="0" w:color="auto"/>
              <w:right w:val="single" w:sz="4" w:space="0" w:color="auto"/>
            </w:tcBorders>
            <w:hideMark/>
          </w:tcPr>
          <w:p w:rsidR="006F1436" w:rsidRDefault="006F1436">
            <w:pPr>
              <w:rPr>
                <w:sz w:val="24"/>
                <w:szCs w:val="24"/>
              </w:rPr>
            </w:pPr>
            <w:r w:rsidRPr="006F1436">
              <w:rPr>
                <w:sz w:val="24"/>
                <w:szCs w:val="24"/>
              </w:rPr>
              <w:t>2,8</w:t>
            </w:r>
          </w:p>
          <w:p w:rsidR="00CE05FF" w:rsidRPr="006F1436" w:rsidRDefault="00CE05FF">
            <w:pPr>
              <w:rPr>
                <w:sz w:val="24"/>
                <w:szCs w:val="24"/>
              </w:rPr>
            </w:pPr>
            <w:r>
              <w:rPr>
                <w:sz w:val="24"/>
                <w:szCs w:val="24"/>
              </w:rPr>
              <w:t>2,8</w:t>
            </w:r>
          </w:p>
        </w:tc>
        <w:tc>
          <w:tcPr>
            <w:tcW w:w="566" w:type="dxa"/>
            <w:tcBorders>
              <w:top w:val="single" w:sz="4" w:space="0" w:color="auto"/>
              <w:left w:val="single" w:sz="4" w:space="0" w:color="auto"/>
              <w:bottom w:val="single" w:sz="4" w:space="0" w:color="auto"/>
              <w:right w:val="single" w:sz="4" w:space="0" w:color="auto"/>
            </w:tcBorders>
            <w:hideMark/>
          </w:tcPr>
          <w:p w:rsidR="006F1436" w:rsidRDefault="006F1436">
            <w:pPr>
              <w:rPr>
                <w:sz w:val="24"/>
                <w:szCs w:val="24"/>
              </w:rPr>
            </w:pPr>
            <w:r w:rsidRPr="006F1436">
              <w:rPr>
                <w:sz w:val="24"/>
                <w:szCs w:val="24"/>
              </w:rPr>
              <w:t>2,5</w:t>
            </w:r>
          </w:p>
          <w:p w:rsidR="00CE05FF" w:rsidRPr="006F1436" w:rsidRDefault="00CE05FF">
            <w:pPr>
              <w:rPr>
                <w:sz w:val="24"/>
                <w:szCs w:val="24"/>
              </w:rPr>
            </w:pPr>
            <w:r>
              <w:rPr>
                <w:sz w:val="24"/>
                <w:szCs w:val="24"/>
              </w:rPr>
              <w:t>2,8</w:t>
            </w:r>
          </w:p>
        </w:tc>
        <w:tc>
          <w:tcPr>
            <w:tcW w:w="566"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624"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2,5</w:t>
            </w:r>
          </w:p>
        </w:tc>
        <w:tc>
          <w:tcPr>
            <w:tcW w:w="657"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2,8</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1748"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1637"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r>
      <w:tr w:rsidR="00CA37D5" w:rsidTr="00CA37D5">
        <w:tc>
          <w:tcPr>
            <w:tcW w:w="0" w:type="auto"/>
            <w:tcBorders>
              <w:top w:val="single" w:sz="4" w:space="0" w:color="auto"/>
              <w:left w:val="single" w:sz="4" w:space="0" w:color="auto"/>
              <w:bottom w:val="single" w:sz="4" w:space="0" w:color="auto"/>
              <w:right w:val="single" w:sz="4" w:space="0" w:color="auto"/>
            </w:tcBorders>
          </w:tcPr>
          <w:p w:rsidR="00CE05FF" w:rsidRPr="006F1436" w:rsidRDefault="00CE05FF">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E05FF" w:rsidRPr="006F1436" w:rsidRDefault="00CE05FF">
            <w:pPr>
              <w:rPr>
                <w:sz w:val="24"/>
                <w:szCs w:val="24"/>
              </w:rPr>
            </w:pPr>
          </w:p>
        </w:tc>
        <w:tc>
          <w:tcPr>
            <w:tcW w:w="2058"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612"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705"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643"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570"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657"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1748"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1637"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r>
      <w:tr w:rsidR="00CE05FF" w:rsidTr="00CA37D5">
        <w:tc>
          <w:tcPr>
            <w:tcW w:w="0" w:type="auto"/>
            <w:tcBorders>
              <w:top w:val="single" w:sz="4" w:space="0" w:color="auto"/>
              <w:left w:val="single" w:sz="4" w:space="0" w:color="auto"/>
              <w:bottom w:val="single" w:sz="4" w:space="0" w:color="auto"/>
              <w:right w:val="single" w:sz="4" w:space="0" w:color="auto"/>
            </w:tcBorders>
          </w:tcPr>
          <w:p w:rsidR="006F1436" w:rsidRPr="006F1436" w:rsidRDefault="00CA37D5">
            <w:pPr>
              <w:rPr>
                <w:sz w:val="24"/>
                <w:szCs w:val="24"/>
              </w:rPr>
            </w:pPr>
            <w:r>
              <w:rPr>
                <w:sz w:val="24"/>
                <w:szCs w:val="24"/>
              </w:rPr>
              <w:t>2</w:t>
            </w:r>
          </w:p>
        </w:tc>
        <w:tc>
          <w:tcPr>
            <w:tcW w:w="3578" w:type="dxa"/>
            <w:gridSpan w:val="2"/>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средний бал по МБДОУ</w:t>
            </w:r>
          </w:p>
        </w:tc>
        <w:tc>
          <w:tcPr>
            <w:tcW w:w="612"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705"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2,8</w:t>
            </w:r>
          </w:p>
        </w:tc>
        <w:tc>
          <w:tcPr>
            <w:tcW w:w="570"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2,8</w:t>
            </w:r>
          </w:p>
        </w:tc>
        <w:tc>
          <w:tcPr>
            <w:tcW w:w="566"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2,5</w:t>
            </w:r>
          </w:p>
        </w:tc>
        <w:tc>
          <w:tcPr>
            <w:tcW w:w="566"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624"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2,5</w:t>
            </w:r>
          </w:p>
        </w:tc>
        <w:tc>
          <w:tcPr>
            <w:tcW w:w="657"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2,8</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1748"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1637"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r>
      <w:tr w:rsidR="00CA37D5" w:rsidTr="00CA37D5">
        <w:tc>
          <w:tcPr>
            <w:tcW w:w="0" w:type="auto"/>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3578" w:type="dxa"/>
            <w:gridSpan w:val="2"/>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612" w:type="dxa"/>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705" w:type="dxa"/>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643" w:type="dxa"/>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570" w:type="dxa"/>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657" w:type="dxa"/>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1748" w:type="dxa"/>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c>
          <w:tcPr>
            <w:tcW w:w="1637" w:type="dxa"/>
            <w:tcBorders>
              <w:top w:val="single" w:sz="4" w:space="0" w:color="auto"/>
              <w:left w:val="single" w:sz="4" w:space="0" w:color="auto"/>
              <w:bottom w:val="single" w:sz="4" w:space="0" w:color="auto"/>
              <w:right w:val="single" w:sz="4" w:space="0" w:color="auto"/>
            </w:tcBorders>
          </w:tcPr>
          <w:p w:rsidR="00CA37D5" w:rsidRPr="006F1436" w:rsidRDefault="00CA37D5">
            <w:pPr>
              <w:rPr>
                <w:sz w:val="24"/>
                <w:szCs w:val="24"/>
              </w:rPr>
            </w:pPr>
          </w:p>
        </w:tc>
      </w:tr>
    </w:tbl>
    <w:p w:rsidR="006F1436" w:rsidRDefault="006F1436" w:rsidP="006F1436">
      <w:pPr>
        <w:rPr>
          <w:sz w:val="24"/>
          <w:szCs w:val="24"/>
        </w:rPr>
      </w:pPr>
    </w:p>
    <w:p w:rsidR="006F1436" w:rsidRDefault="006F1436" w:rsidP="00C90A04">
      <w:pPr>
        <w:pStyle w:val="a4"/>
        <w:rPr>
          <w:sz w:val="28"/>
          <w:szCs w:val="28"/>
        </w:rPr>
      </w:pPr>
    </w:p>
    <w:p w:rsidR="00C90A04" w:rsidRDefault="00C90A04" w:rsidP="00C90A04">
      <w:pPr>
        <w:pStyle w:val="a4"/>
        <w:rPr>
          <w:sz w:val="28"/>
          <w:szCs w:val="28"/>
        </w:rPr>
      </w:pPr>
      <w:r w:rsidRPr="00812E2B">
        <w:rPr>
          <w:sz w:val="28"/>
          <w:szCs w:val="28"/>
        </w:rPr>
        <w:t>Из анализа выполнения программы видно, что так как диагностика проводилась один раз в год, то приходится сравнивать результаты с прошлым годом, когда были более высокие показатели диагностики ЗУ</w:t>
      </w:r>
      <w:r w:rsidR="00B62208">
        <w:rPr>
          <w:sz w:val="28"/>
          <w:szCs w:val="28"/>
        </w:rPr>
        <w:t>Н. В 2017-2018</w:t>
      </w:r>
      <w:r w:rsidR="00EF2E6E">
        <w:rPr>
          <w:sz w:val="28"/>
          <w:szCs w:val="28"/>
        </w:rPr>
        <w:t xml:space="preserve"> учебном году были  дети с </w:t>
      </w:r>
      <w:r w:rsidRPr="00812E2B">
        <w:rPr>
          <w:sz w:val="28"/>
          <w:szCs w:val="28"/>
        </w:rPr>
        <w:t xml:space="preserve"> нарушениями речи</w:t>
      </w:r>
      <w:r w:rsidR="00EF2E6E">
        <w:rPr>
          <w:sz w:val="28"/>
          <w:szCs w:val="28"/>
        </w:rPr>
        <w:t xml:space="preserve">. Поэтому показатели </w:t>
      </w:r>
      <w:r w:rsidRPr="00812E2B">
        <w:rPr>
          <w:sz w:val="28"/>
          <w:szCs w:val="28"/>
        </w:rPr>
        <w:t xml:space="preserve"> ниже прошлогодних. Вывод: необходимо проводить диагностику два раза в год, чтобы сравнивать ЗУН одних и тех, же детей.</w:t>
      </w:r>
    </w:p>
    <w:p w:rsidR="006F1436" w:rsidRPr="00812E2B" w:rsidRDefault="006F1436" w:rsidP="00C90A04">
      <w:pPr>
        <w:pStyle w:val="a4"/>
        <w:rPr>
          <w:sz w:val="28"/>
          <w:szCs w:val="28"/>
        </w:rPr>
      </w:pPr>
    </w:p>
    <w:p w:rsidR="00C90A04" w:rsidRPr="00812E2B" w:rsidRDefault="00C90A04" w:rsidP="00C90A04">
      <w:pPr>
        <w:pStyle w:val="a4"/>
        <w:rPr>
          <w:sz w:val="28"/>
          <w:szCs w:val="28"/>
        </w:rPr>
      </w:pPr>
      <w:r w:rsidRPr="00812E2B">
        <w:rPr>
          <w:sz w:val="28"/>
          <w:szCs w:val="28"/>
        </w:rPr>
        <w:t>АНАЛИЗ  УРОВНЯ  РАЗВИТИЯ  ДЕТЕЙ  ПО  НАПРАВЛЕНИЯМ:</w:t>
      </w:r>
    </w:p>
    <w:p w:rsidR="00C90A04" w:rsidRPr="00812E2B" w:rsidRDefault="00C90A04" w:rsidP="00C90A04">
      <w:pPr>
        <w:pStyle w:val="a4"/>
        <w:jc w:val="center"/>
        <w:rPr>
          <w:sz w:val="28"/>
          <w:szCs w:val="28"/>
        </w:rPr>
      </w:pPr>
      <w:r w:rsidRPr="00812E2B">
        <w:rPr>
          <w:rStyle w:val="a6"/>
          <w:sz w:val="28"/>
          <w:szCs w:val="28"/>
        </w:rPr>
        <w:t>« Социально-личностное развитие».</w:t>
      </w:r>
    </w:p>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В этой сфере происходит развитие положительного отношения ребенка к себе, другим людям, окружающему миру, коммуникативной и социальной компетентности детей.</w:t>
      </w:r>
    </w:p>
    <w:p w:rsidR="00C90A04" w:rsidRPr="00812E2B" w:rsidRDefault="00C90A04" w:rsidP="00C90A04">
      <w:pPr>
        <w:pStyle w:val="a4"/>
        <w:rPr>
          <w:sz w:val="28"/>
          <w:szCs w:val="28"/>
        </w:rPr>
      </w:pPr>
      <w:r w:rsidRPr="00812E2B">
        <w:rPr>
          <w:rStyle w:val="a6"/>
          <w:sz w:val="28"/>
          <w:szCs w:val="28"/>
        </w:rPr>
        <w:t>С</w:t>
      </w:r>
      <w:r w:rsidRPr="00812E2B">
        <w:rPr>
          <w:sz w:val="28"/>
          <w:szCs w:val="28"/>
        </w:rPr>
        <w:t xml:space="preserve">оциальное развитие представляет совокупность показателей различного действия, которые направлены на последовательный  процесс социализации, в ходе которой осуществляется приобщение ребенка к «социальному», утверждение себя в социальной среде. Социальное развитие осуществлялось в ходе целенаправленного, </w:t>
      </w:r>
      <w:r w:rsidRPr="00812E2B">
        <w:rPr>
          <w:sz w:val="28"/>
          <w:szCs w:val="28"/>
        </w:rPr>
        <w:lastRenderedPageBreak/>
        <w:t>организованного педагогического процесса в ДОУ, эффективность которого предопределяется  мониторингом результатов  социального развития с учетом особенностей детей.</w:t>
      </w:r>
    </w:p>
    <w:p w:rsidR="00C90A04" w:rsidRPr="00812E2B" w:rsidRDefault="00C90A04" w:rsidP="00C90A04">
      <w:pPr>
        <w:pStyle w:val="a4"/>
        <w:rPr>
          <w:sz w:val="28"/>
          <w:szCs w:val="28"/>
        </w:rPr>
      </w:pPr>
      <w:r w:rsidRPr="00812E2B">
        <w:rPr>
          <w:sz w:val="28"/>
          <w:szCs w:val="28"/>
        </w:rPr>
        <w:t>Главной задачей психолого-педагогической работы является создание условий для обеспечения благоприятного эмоционального самочувствия детей в семье и дошкольном учреждении. Поэтому, прежде всего, педагоги  ДОУ учитывали, что воспитание детей связано с личностью самих педагогов и спецификой общения с каждым ребёнком. Эти два аспекта нашли своё отражение в содержании методической работы с педагогическим коллективом. Были проведены соответствующие семинары, консультации, беседы, педсоветы. Как результат работы хорошие знания педа</w:t>
      </w:r>
      <w:r w:rsidRPr="00812E2B">
        <w:rPr>
          <w:sz w:val="28"/>
          <w:szCs w:val="28"/>
        </w:rPr>
        <w:softHyphen/>
        <w:t>гогами психологических особенностей детей каждого возраста; построение практики вос</w:t>
      </w:r>
      <w:r w:rsidRPr="00812E2B">
        <w:rPr>
          <w:sz w:val="28"/>
          <w:szCs w:val="28"/>
        </w:rPr>
        <w:softHyphen/>
        <w:t>питательно-образовательного процесса на началах гуманно-личностной педагогики; ори</w:t>
      </w:r>
      <w:r w:rsidRPr="00812E2B">
        <w:rPr>
          <w:sz w:val="28"/>
          <w:szCs w:val="28"/>
        </w:rPr>
        <w:softHyphen/>
        <w:t>ентация на один абсолютный авторитет - «каждому ребёнку должно быть хорошо».</w:t>
      </w:r>
    </w:p>
    <w:p w:rsidR="00C90A04" w:rsidRPr="00812E2B" w:rsidRDefault="00C90A04" w:rsidP="00C90A04">
      <w:pPr>
        <w:pStyle w:val="a4"/>
        <w:rPr>
          <w:sz w:val="28"/>
          <w:szCs w:val="28"/>
        </w:rPr>
      </w:pPr>
      <w:r w:rsidRPr="00812E2B">
        <w:rPr>
          <w:sz w:val="28"/>
          <w:szCs w:val="28"/>
        </w:rPr>
        <w:t>Одним из центральных моментов работы педагогического  коллектива детского сада являлась выработка личностно-ориентированного стиля общения, стремление учесть индивидуальные особенности и личный опыт детей, их интересы и желания. Главная задача взрослых заключалась в воспитании инициативы, самостоятельности, в уважении выраже</w:t>
      </w:r>
      <w:r w:rsidRPr="00812E2B">
        <w:rPr>
          <w:sz w:val="28"/>
          <w:szCs w:val="28"/>
        </w:rPr>
        <w:softHyphen/>
        <w:t>ния собственного мнения. Педагоги проявляли сочувствие, внимание к ребенку (его заявлениям, жалобам); понимая и принимая положение о том, что у детей есть права и они обеспечивают соблюдение прав каждого ребенка другими детьми и взрослыми. Это развивало в детях чувство собственного достоинства, защищенности, равноправия и на этой основе – потенциальной доброжелательности к сверстникам и взрослым. Этому способствовало установление определенных норм жизни в группах, основанных на уважении взрослым ребенка и детьми друг друга. Не допускались никакие формы агрессивного поведения, продукты труда ребенка (рисунки, поделки) не могли быть взяты без его согласия, испорчены.  Педагоги постоянно практиковали ситуации равного и справедливого  распределения привлекательных для детей предметов. В общении с детьми преобладала улыбка, мягкий тон, ласковые жесты. Воспитатели использовали эффективные технологии создания в группе спокойных, доверительных и доброжелательных взаимоотношений, стремясь не оставить без внимания каждый вопрос своих воспитанников, давая исчерпывающий от</w:t>
      </w:r>
      <w:r w:rsidRPr="00812E2B">
        <w:rPr>
          <w:sz w:val="28"/>
          <w:szCs w:val="28"/>
        </w:rPr>
        <w:softHyphen/>
        <w:t>вет.</w:t>
      </w:r>
    </w:p>
    <w:p w:rsidR="00C90A04" w:rsidRPr="00812E2B" w:rsidRDefault="00C90A04" w:rsidP="00C90A04">
      <w:pPr>
        <w:pStyle w:val="a4"/>
        <w:rPr>
          <w:sz w:val="28"/>
          <w:szCs w:val="28"/>
        </w:rPr>
      </w:pPr>
      <w:r w:rsidRPr="00812E2B">
        <w:rPr>
          <w:sz w:val="28"/>
          <w:szCs w:val="28"/>
        </w:rPr>
        <w:t xml:space="preserve">Воспитатели способствовали развитию положительного отношения ребенка к окружающим детям, посредством праздников, тематических бесед на занятиях и в повседневной жизни воспитывали уважение и терпимость независимо от социального происхождения, расовой и национальной принадлежности, вероисповедания, пола и поведенческого своеобразия. Для этого воспитатели в режиме дня планировали «Беседы на моральные темы»  и  во время подведение </w:t>
      </w:r>
      <w:r w:rsidRPr="00812E2B">
        <w:rPr>
          <w:sz w:val="28"/>
          <w:szCs w:val="28"/>
        </w:rPr>
        <w:lastRenderedPageBreak/>
        <w:t>итога дня обсуждают с детьми различные ситуации, произошедшие в течение дня, из жизни, из рассказов и сказок; вместе с детьми рассматривали картины, привлекая их внимание к чувствам, состояниям, поступкам других людей; организовывали театрализованные спектакли, и игры-драматизации, в ходе которых дети учились различать настроения персонажей, получали образцы нравственного поведения.</w:t>
      </w:r>
    </w:p>
    <w:p w:rsidR="00C90A04" w:rsidRPr="00812E2B" w:rsidRDefault="00C90A04" w:rsidP="00C90A04">
      <w:pPr>
        <w:pStyle w:val="a4"/>
        <w:rPr>
          <w:sz w:val="28"/>
          <w:szCs w:val="28"/>
        </w:rPr>
      </w:pPr>
      <w:r w:rsidRPr="00812E2B">
        <w:rPr>
          <w:sz w:val="28"/>
          <w:szCs w:val="28"/>
        </w:rPr>
        <w:t>Отношение к сверстникам формировалось в ходе целенаправленно организуемой  педагогом соответствующей возрасту совместной деятельности детей, направленной на получение нужного и интересного  для ее участников результата. Атмосфера доброжелательности создавалась за счет введения добрых традиций жизни группы: совместных праздников, досугов; сочувствия и взаимопомощи, гостеприимства.</w:t>
      </w:r>
    </w:p>
    <w:p w:rsidR="00C90A04" w:rsidRPr="00812E2B" w:rsidRDefault="00C90A04" w:rsidP="00C90A04">
      <w:pPr>
        <w:pStyle w:val="a4"/>
        <w:rPr>
          <w:sz w:val="28"/>
          <w:szCs w:val="28"/>
        </w:rPr>
      </w:pPr>
      <w:r w:rsidRPr="00812E2B">
        <w:rPr>
          <w:sz w:val="28"/>
          <w:szCs w:val="28"/>
        </w:rPr>
        <w:t>Вместе с тем, необходимо отметить, что большее внимание воспитатели уделяли развитию социальных навыков на  занятиях, в упражнениях, иногда выпуская их  поощрение в свободной детской деятельности. Наибольшее затруднение вызывало свободное общение с детьми умение не поучать, а открывать новое вместе. Не все воспитатели способны безоценочно принять каждого ребенка. Некоторым педагогам необходимо учиться замечать даже незначитель</w:t>
      </w:r>
      <w:r w:rsidRPr="00812E2B">
        <w:rPr>
          <w:sz w:val="28"/>
          <w:szCs w:val="28"/>
        </w:rPr>
        <w:softHyphen/>
        <w:t>ные успехи ребенка для позитивного подкрепления, используя положительную оценку действий и поступков .Всем воспитателям нужно больше внимания уделять мотивационной сфере детей, опи</w:t>
      </w:r>
      <w:r w:rsidRPr="00812E2B">
        <w:rPr>
          <w:sz w:val="28"/>
          <w:szCs w:val="28"/>
        </w:rPr>
        <w:softHyphen/>
        <w:t>раться на внутренние стимулы. Особенно важно умение педагогов, оценивая поступок ребенка, стремиться к оптимизации его положения среди сверстников. Некоторые педагоги иногда при отрицательной оценке подвергают критике не конкретный поступок, а личность в це</w:t>
      </w:r>
      <w:r w:rsidRPr="00812E2B">
        <w:rPr>
          <w:sz w:val="28"/>
          <w:szCs w:val="28"/>
        </w:rPr>
        <w:softHyphen/>
        <w:t>лом,  пользуются стереотипами в оценке личности и поведения.</w:t>
      </w:r>
    </w:p>
    <w:p w:rsidR="00C90A04" w:rsidRPr="00812E2B" w:rsidRDefault="00C90A04" w:rsidP="00C90A04">
      <w:pPr>
        <w:pStyle w:val="a4"/>
        <w:rPr>
          <w:sz w:val="28"/>
          <w:szCs w:val="28"/>
        </w:rPr>
      </w:pPr>
      <w:r w:rsidRPr="00812E2B">
        <w:rPr>
          <w:sz w:val="28"/>
          <w:szCs w:val="28"/>
        </w:rPr>
        <w:t>В то же время у педагогов есть интерес к профессии  , потреб</w:t>
      </w:r>
      <w:r w:rsidRPr="00812E2B">
        <w:rPr>
          <w:sz w:val="28"/>
          <w:szCs w:val="28"/>
        </w:rPr>
        <w:softHyphen/>
        <w:t>ность в работе с детьми, потребность в достижении воспитательных целей, увлеченность и удовлетворенность собственной педагогической деятельностью. В коллективе улучшается психологический микроклимат, растет творческая активность  и их удовлетворенность результатами своего труда.Все наши педагоги стремятся защищать и охранять детство.</w:t>
      </w:r>
    </w:p>
    <w:p w:rsidR="00C90A04" w:rsidRPr="00812E2B" w:rsidRDefault="00C90A04" w:rsidP="00C90A04">
      <w:pPr>
        <w:pStyle w:val="a4"/>
        <w:rPr>
          <w:sz w:val="28"/>
          <w:szCs w:val="28"/>
        </w:rPr>
      </w:pPr>
      <w:r w:rsidRPr="00812E2B">
        <w:rPr>
          <w:sz w:val="28"/>
          <w:szCs w:val="28"/>
        </w:rPr>
        <w:t>Из результатов видно, что уровень игровой деятельности детей не стал ниже, что связано с развитием творческих способностей, нравственно-волевых качеств. В соответствии с содержанием программы дети овладевают необходимыми для полноценного умственного и личностного развития умениями и навыками в организации сюжетно-ролевых, дидактических и подвижных игр с правилами, игр-драматизаций ,с игрушками и предметами заместителями.</w:t>
      </w:r>
    </w:p>
    <w:p w:rsidR="00C90A04" w:rsidRPr="00812E2B" w:rsidRDefault="00C90A04" w:rsidP="00C90A04">
      <w:pPr>
        <w:pStyle w:val="a4"/>
        <w:rPr>
          <w:sz w:val="28"/>
          <w:szCs w:val="28"/>
        </w:rPr>
      </w:pPr>
      <w:r w:rsidRPr="00812E2B">
        <w:rPr>
          <w:sz w:val="28"/>
          <w:szCs w:val="28"/>
        </w:rPr>
        <w:t>На основе анализа было отмечено, что такие результаты были достигнуты благодаря:</w:t>
      </w:r>
    </w:p>
    <w:p w:rsidR="00C90A04" w:rsidRPr="00812E2B" w:rsidRDefault="00C90A04" w:rsidP="00C90A04">
      <w:pPr>
        <w:pStyle w:val="a4"/>
        <w:rPr>
          <w:sz w:val="28"/>
          <w:szCs w:val="28"/>
        </w:rPr>
      </w:pPr>
      <w:r w:rsidRPr="00812E2B">
        <w:rPr>
          <w:sz w:val="28"/>
          <w:szCs w:val="28"/>
        </w:rPr>
        <w:t>—  качественному  уровню проведения занятий игрового цикла;</w:t>
      </w:r>
    </w:p>
    <w:p w:rsidR="00C90A04" w:rsidRPr="00812E2B" w:rsidRDefault="00C90A04" w:rsidP="00C90A04">
      <w:pPr>
        <w:pStyle w:val="a4"/>
        <w:rPr>
          <w:sz w:val="28"/>
          <w:szCs w:val="28"/>
        </w:rPr>
      </w:pPr>
      <w:r w:rsidRPr="00812E2B">
        <w:rPr>
          <w:sz w:val="28"/>
          <w:szCs w:val="28"/>
        </w:rPr>
        <w:lastRenderedPageBreak/>
        <w:t>—  уделялось большое внимание индивидуальным формам работы с</w:t>
      </w:r>
      <w:r w:rsidRPr="00812E2B">
        <w:rPr>
          <w:sz w:val="28"/>
          <w:szCs w:val="28"/>
        </w:rPr>
        <w:br/>
      </w:r>
      <w:r w:rsidR="003B71DB">
        <w:rPr>
          <w:sz w:val="28"/>
          <w:szCs w:val="28"/>
        </w:rPr>
        <w:t xml:space="preserve">     детьми по этим разделам;</w:t>
      </w:r>
    </w:p>
    <w:p w:rsidR="00C90A04" w:rsidRPr="00812E2B" w:rsidRDefault="00C90A04" w:rsidP="00C90A04">
      <w:pPr>
        <w:pStyle w:val="a4"/>
        <w:rPr>
          <w:sz w:val="28"/>
          <w:szCs w:val="28"/>
        </w:rPr>
      </w:pPr>
      <w:r w:rsidRPr="00812E2B">
        <w:rPr>
          <w:sz w:val="28"/>
          <w:szCs w:val="28"/>
        </w:rPr>
        <w:t>—  творческому сотрудничеству педагогов</w:t>
      </w:r>
      <w:r w:rsidR="003B71DB">
        <w:rPr>
          <w:sz w:val="28"/>
          <w:szCs w:val="28"/>
        </w:rPr>
        <w:t>;</w:t>
      </w:r>
    </w:p>
    <w:p w:rsidR="00C90A04" w:rsidRPr="00812E2B" w:rsidRDefault="00C90A04" w:rsidP="00C90A04">
      <w:pPr>
        <w:pStyle w:val="a4"/>
        <w:rPr>
          <w:sz w:val="28"/>
          <w:szCs w:val="28"/>
        </w:rPr>
      </w:pPr>
      <w:r w:rsidRPr="00812E2B">
        <w:rPr>
          <w:sz w:val="28"/>
          <w:szCs w:val="28"/>
        </w:rPr>
        <w:t>—   оформлению уголков по игровой деятельности во всех возрастных груп</w:t>
      </w:r>
      <w:r w:rsidRPr="00812E2B">
        <w:rPr>
          <w:sz w:val="28"/>
          <w:szCs w:val="28"/>
        </w:rPr>
        <w:softHyphen/>
        <w:t>пах</w:t>
      </w:r>
      <w:r w:rsidR="003B71DB">
        <w:rPr>
          <w:sz w:val="28"/>
          <w:szCs w:val="28"/>
        </w:rPr>
        <w:t>;</w:t>
      </w:r>
    </w:p>
    <w:p w:rsidR="00C90A04" w:rsidRPr="00812E2B" w:rsidRDefault="003B71DB" w:rsidP="00C90A04">
      <w:pPr>
        <w:pStyle w:val="a4"/>
        <w:rPr>
          <w:sz w:val="28"/>
          <w:szCs w:val="28"/>
        </w:rPr>
      </w:pPr>
      <w:r>
        <w:rPr>
          <w:sz w:val="28"/>
          <w:szCs w:val="28"/>
        </w:rPr>
        <w:t xml:space="preserve">   - </w:t>
      </w:r>
      <w:r w:rsidR="00C90A04" w:rsidRPr="00812E2B">
        <w:rPr>
          <w:sz w:val="28"/>
          <w:szCs w:val="28"/>
        </w:rPr>
        <w:t>сотрудничеству с родителями.</w:t>
      </w:r>
    </w:p>
    <w:p w:rsidR="00C90A04" w:rsidRPr="00812E2B" w:rsidRDefault="00C90A04" w:rsidP="00C90A04">
      <w:pPr>
        <w:pStyle w:val="a4"/>
        <w:rPr>
          <w:sz w:val="28"/>
          <w:szCs w:val="28"/>
        </w:rPr>
      </w:pPr>
      <w:r w:rsidRPr="00812E2B">
        <w:rPr>
          <w:sz w:val="28"/>
          <w:szCs w:val="28"/>
        </w:rPr>
        <w:t>Из результатов видно, что уровень  трудового воспитания детей стал выше. Такие результаты были достигнуты благодаря:</w:t>
      </w:r>
    </w:p>
    <w:p w:rsidR="00C90A04" w:rsidRPr="00812E2B" w:rsidRDefault="00C90A04" w:rsidP="00C90A04">
      <w:pPr>
        <w:pStyle w:val="a4"/>
        <w:rPr>
          <w:sz w:val="28"/>
          <w:szCs w:val="28"/>
        </w:rPr>
      </w:pPr>
      <w:r w:rsidRPr="00812E2B">
        <w:rPr>
          <w:sz w:val="28"/>
          <w:szCs w:val="28"/>
        </w:rPr>
        <w:t>—  качественному  уровню проведения занятий игрового цикла;</w:t>
      </w:r>
    </w:p>
    <w:p w:rsidR="00C90A04" w:rsidRPr="00812E2B" w:rsidRDefault="00C90A04" w:rsidP="00C90A04">
      <w:pPr>
        <w:pStyle w:val="a4"/>
        <w:rPr>
          <w:sz w:val="28"/>
          <w:szCs w:val="28"/>
        </w:rPr>
      </w:pPr>
      <w:r w:rsidRPr="00812E2B">
        <w:rPr>
          <w:sz w:val="28"/>
          <w:szCs w:val="28"/>
        </w:rPr>
        <w:t>- системе работы по трудовому воспитанию детей старшего дошкольного возраста .</w:t>
      </w:r>
    </w:p>
    <w:p w:rsidR="00C90A04" w:rsidRPr="00812E2B" w:rsidRDefault="00C90A04" w:rsidP="00C90A04">
      <w:pPr>
        <w:pStyle w:val="a4"/>
        <w:rPr>
          <w:sz w:val="28"/>
          <w:szCs w:val="28"/>
        </w:rPr>
      </w:pPr>
      <w:r w:rsidRPr="00812E2B">
        <w:rPr>
          <w:sz w:val="28"/>
          <w:szCs w:val="28"/>
        </w:rPr>
        <w:t>—  уделялось большое внимание индивидуальным формам работы с</w:t>
      </w:r>
      <w:r w:rsidR="00C7176F">
        <w:rPr>
          <w:sz w:val="28"/>
          <w:szCs w:val="28"/>
        </w:rPr>
        <w:t xml:space="preserve"> детьми.</w:t>
      </w:r>
    </w:p>
    <w:p w:rsidR="00C90A04" w:rsidRPr="00812E2B" w:rsidRDefault="00C90A04" w:rsidP="00C90A04">
      <w:pPr>
        <w:pStyle w:val="a4"/>
        <w:rPr>
          <w:sz w:val="28"/>
          <w:szCs w:val="28"/>
        </w:rPr>
      </w:pPr>
      <w:r w:rsidRPr="00812E2B">
        <w:rPr>
          <w:sz w:val="28"/>
          <w:szCs w:val="28"/>
        </w:rPr>
        <w:t>—  творческому сотрудничеству педагогов</w:t>
      </w:r>
    </w:p>
    <w:p w:rsidR="00C90A04" w:rsidRPr="00812E2B" w:rsidRDefault="00C90A04" w:rsidP="00C90A04">
      <w:pPr>
        <w:pStyle w:val="a4"/>
        <w:rPr>
          <w:sz w:val="28"/>
          <w:szCs w:val="28"/>
        </w:rPr>
      </w:pPr>
      <w:r w:rsidRPr="00812E2B">
        <w:rPr>
          <w:sz w:val="28"/>
          <w:szCs w:val="28"/>
        </w:rPr>
        <w:t>—   оформлению информационных стендов  по трудовому воспитанию во всех возрастных груп</w:t>
      </w:r>
      <w:r w:rsidRPr="00812E2B">
        <w:rPr>
          <w:sz w:val="28"/>
          <w:szCs w:val="28"/>
        </w:rPr>
        <w:softHyphen/>
        <w:t>пах.</w:t>
      </w:r>
    </w:p>
    <w:p w:rsidR="00C90A04" w:rsidRPr="00812E2B" w:rsidRDefault="00C90A04" w:rsidP="00C90A04">
      <w:pPr>
        <w:pStyle w:val="a4"/>
        <w:rPr>
          <w:sz w:val="28"/>
          <w:szCs w:val="28"/>
        </w:rPr>
      </w:pPr>
      <w:r w:rsidRPr="00812E2B">
        <w:rPr>
          <w:sz w:val="28"/>
          <w:szCs w:val="28"/>
        </w:rPr>
        <w:t>- сотрудничеству с родителями.</w:t>
      </w:r>
    </w:p>
    <w:p w:rsidR="00C90A04" w:rsidRPr="00812E2B" w:rsidRDefault="00C90A04" w:rsidP="00C90A04">
      <w:pPr>
        <w:pStyle w:val="a4"/>
        <w:rPr>
          <w:sz w:val="28"/>
          <w:szCs w:val="28"/>
        </w:rPr>
      </w:pPr>
      <w:r w:rsidRPr="00812E2B">
        <w:rPr>
          <w:rStyle w:val="a6"/>
          <w:sz w:val="28"/>
          <w:szCs w:val="28"/>
        </w:rPr>
        <w:t>Анализ познавательно-речевого развития.</w:t>
      </w:r>
    </w:p>
    <w:p w:rsidR="00C90A04" w:rsidRPr="00812E2B" w:rsidRDefault="00C90A04" w:rsidP="00C90A04">
      <w:pPr>
        <w:pStyle w:val="a4"/>
        <w:rPr>
          <w:sz w:val="28"/>
          <w:szCs w:val="28"/>
        </w:rPr>
      </w:pPr>
      <w:r w:rsidRPr="00812E2B">
        <w:rPr>
          <w:sz w:val="28"/>
          <w:szCs w:val="28"/>
        </w:rPr>
        <w:t>При реализации программы методике развития речи уделялось особое внимание. Педагоги обеспечивали возможности для обогащения словарного запаса, совершенствования звуковой культуры, образной и грамматической сторон речи.</w:t>
      </w:r>
    </w:p>
    <w:p w:rsidR="00C90A04" w:rsidRPr="00812E2B" w:rsidRDefault="00C90A04" w:rsidP="00C90A04">
      <w:pPr>
        <w:pStyle w:val="a4"/>
        <w:rPr>
          <w:sz w:val="28"/>
          <w:szCs w:val="28"/>
        </w:rPr>
      </w:pPr>
      <w:r w:rsidRPr="00812E2B">
        <w:rPr>
          <w:sz w:val="28"/>
          <w:szCs w:val="28"/>
        </w:rPr>
        <w:t>Совместная деятельность с детьми  по развитию речи проходили в форме занима</w:t>
      </w:r>
      <w:r w:rsidRPr="00812E2B">
        <w:rPr>
          <w:sz w:val="28"/>
          <w:szCs w:val="28"/>
        </w:rPr>
        <w:softHyphen/>
        <w:t>тельной увлекательной игры. Воспитатели  первой младшей группы   проводили речевую работу, используя разнообразный материал и приемы (песни, рифмовки, речитативы, мимические игры), помогающие в за</w:t>
      </w:r>
      <w:r w:rsidRPr="00812E2B">
        <w:rPr>
          <w:sz w:val="28"/>
          <w:szCs w:val="28"/>
        </w:rPr>
        <w:softHyphen/>
        <w:t>поминании новых слов и песен. В речевых и звукоподражательных играх  они успешно развивали чувствительность к смысловой стороне языка. Воспитатели младших групп   погружали дошкольников в языковую среду, проводя большую работу над звукопроизношением, развивая речевой слух, формируя правильноезвуко – и словопроизношение. Дети средней дошкольной группы   понимают  речь, отражающую игровую, учебную, бытовую сферу деятельн</w:t>
      </w:r>
      <w:r w:rsidR="00C7176F">
        <w:rPr>
          <w:sz w:val="28"/>
          <w:szCs w:val="28"/>
        </w:rPr>
        <w:t>ости. Воспитатели со старшей группой</w:t>
      </w:r>
      <w:r w:rsidRPr="00812E2B">
        <w:rPr>
          <w:sz w:val="28"/>
          <w:szCs w:val="28"/>
        </w:rPr>
        <w:t>  специальное внимание уделяли развитию монологической речи: планированию индивидуальной и совместной деятельности, обмену мнениями и  информацией, осуждению общих дел. Работа по формированию грамматического строя речи у детей также проводилась  в повседневной жизни, в общении с взрослыми, друг с другом.</w:t>
      </w:r>
    </w:p>
    <w:p w:rsidR="000C3449" w:rsidRDefault="00C90A04" w:rsidP="00C90A04">
      <w:pPr>
        <w:pStyle w:val="a4"/>
        <w:rPr>
          <w:sz w:val="28"/>
          <w:szCs w:val="28"/>
        </w:rPr>
      </w:pPr>
      <w:r w:rsidRPr="00812E2B">
        <w:rPr>
          <w:sz w:val="28"/>
          <w:szCs w:val="28"/>
        </w:rPr>
        <w:lastRenderedPageBreak/>
        <w:t>Воспитатели подготовительных групп   выстраивали  деятельность в занимательной форме с использованием речевых игр, что позволяло детям успешно овладевать звуковым анализом, с интересом наблюдать за особенностью слов, их использованием в речи. Педагоги использовали приемы, активизирующие речь детей, учили обосновывать свои суждения.   Побуждали детей строить  самостоятельные умозаключения, задавать вопросы.</w:t>
      </w:r>
    </w:p>
    <w:p w:rsidR="00C90A04" w:rsidRPr="00812E2B" w:rsidRDefault="00C90A04" w:rsidP="00C90A04">
      <w:pPr>
        <w:pStyle w:val="a4"/>
        <w:rPr>
          <w:sz w:val="28"/>
          <w:szCs w:val="28"/>
        </w:rPr>
      </w:pPr>
      <w:r w:rsidRPr="00812E2B">
        <w:rPr>
          <w:sz w:val="28"/>
          <w:szCs w:val="28"/>
        </w:rPr>
        <w:t>В ДОУ созданы условия  для речевого развития:</w:t>
      </w:r>
    </w:p>
    <w:p w:rsidR="00C90A04" w:rsidRPr="00812E2B" w:rsidRDefault="00C90A04" w:rsidP="00C90A04">
      <w:pPr>
        <w:widowControl/>
        <w:numPr>
          <w:ilvl w:val="0"/>
          <w:numId w:val="5"/>
        </w:numPr>
        <w:autoSpaceDE/>
        <w:autoSpaceDN/>
        <w:adjustRightInd/>
        <w:spacing w:before="100" w:beforeAutospacing="1" w:after="100" w:afterAutospacing="1"/>
        <w:rPr>
          <w:sz w:val="28"/>
          <w:szCs w:val="28"/>
        </w:rPr>
      </w:pPr>
      <w:r w:rsidRPr="00812E2B">
        <w:rPr>
          <w:sz w:val="28"/>
          <w:szCs w:val="28"/>
        </w:rPr>
        <w:t>Развивающая среда.</w:t>
      </w:r>
    </w:p>
    <w:p w:rsidR="00C90A04" w:rsidRPr="00812E2B" w:rsidRDefault="00C90A04" w:rsidP="00C90A04">
      <w:pPr>
        <w:widowControl/>
        <w:numPr>
          <w:ilvl w:val="0"/>
          <w:numId w:val="6"/>
        </w:numPr>
        <w:autoSpaceDE/>
        <w:autoSpaceDN/>
        <w:adjustRightInd/>
        <w:spacing w:before="100" w:beforeAutospacing="1" w:after="100" w:afterAutospacing="1"/>
        <w:rPr>
          <w:sz w:val="28"/>
          <w:szCs w:val="28"/>
        </w:rPr>
      </w:pPr>
      <w:r w:rsidRPr="00812E2B">
        <w:rPr>
          <w:sz w:val="28"/>
          <w:szCs w:val="28"/>
        </w:rPr>
        <w:t>Наличие дидактических речевых игр.</w:t>
      </w:r>
    </w:p>
    <w:p w:rsidR="00C90A04" w:rsidRPr="00812E2B" w:rsidRDefault="00C90A04" w:rsidP="00C90A04">
      <w:pPr>
        <w:widowControl/>
        <w:numPr>
          <w:ilvl w:val="0"/>
          <w:numId w:val="6"/>
        </w:numPr>
        <w:autoSpaceDE/>
        <w:autoSpaceDN/>
        <w:adjustRightInd/>
        <w:spacing w:before="100" w:beforeAutospacing="1" w:after="100" w:afterAutospacing="1"/>
        <w:rPr>
          <w:sz w:val="28"/>
          <w:szCs w:val="28"/>
        </w:rPr>
      </w:pPr>
      <w:r w:rsidRPr="00812E2B">
        <w:rPr>
          <w:sz w:val="28"/>
          <w:szCs w:val="28"/>
        </w:rPr>
        <w:t>Достаточное количество дидактического материала в каждой возрастной группе.</w:t>
      </w:r>
    </w:p>
    <w:p w:rsidR="00C90A04" w:rsidRPr="00812E2B" w:rsidRDefault="00C90A04" w:rsidP="00C90A04">
      <w:pPr>
        <w:widowControl/>
        <w:numPr>
          <w:ilvl w:val="0"/>
          <w:numId w:val="6"/>
        </w:numPr>
        <w:autoSpaceDE/>
        <w:autoSpaceDN/>
        <w:adjustRightInd/>
        <w:spacing w:before="100" w:beforeAutospacing="1" w:after="100" w:afterAutospacing="1"/>
        <w:rPr>
          <w:sz w:val="28"/>
          <w:szCs w:val="28"/>
        </w:rPr>
      </w:pPr>
      <w:r w:rsidRPr="00812E2B">
        <w:rPr>
          <w:sz w:val="28"/>
          <w:szCs w:val="28"/>
        </w:rPr>
        <w:t>Оборудование для режиссерских игр, игр - драматизаций.</w:t>
      </w:r>
    </w:p>
    <w:p w:rsidR="00C90A04" w:rsidRPr="00812E2B" w:rsidRDefault="00C7176F" w:rsidP="00C90A04">
      <w:pPr>
        <w:widowControl/>
        <w:numPr>
          <w:ilvl w:val="0"/>
          <w:numId w:val="6"/>
        </w:numPr>
        <w:autoSpaceDE/>
        <w:autoSpaceDN/>
        <w:adjustRightInd/>
        <w:spacing w:before="100" w:beforeAutospacing="1" w:after="100" w:afterAutospacing="1"/>
        <w:rPr>
          <w:sz w:val="28"/>
          <w:szCs w:val="28"/>
        </w:rPr>
      </w:pPr>
      <w:r>
        <w:rPr>
          <w:sz w:val="28"/>
          <w:szCs w:val="28"/>
        </w:rPr>
        <w:t xml:space="preserve">В группе </w:t>
      </w:r>
      <w:r w:rsidR="00C90A04" w:rsidRPr="00812E2B">
        <w:rPr>
          <w:sz w:val="28"/>
          <w:szCs w:val="28"/>
        </w:rPr>
        <w:t xml:space="preserve"> работа ведется по развивающим играм</w:t>
      </w:r>
      <w:r w:rsidR="000962EF">
        <w:rPr>
          <w:sz w:val="28"/>
          <w:szCs w:val="28"/>
        </w:rPr>
        <w:t xml:space="preserve"> </w:t>
      </w:r>
      <w:r w:rsidR="00C90A04" w:rsidRPr="00812E2B">
        <w:rPr>
          <w:sz w:val="28"/>
          <w:szCs w:val="28"/>
        </w:rPr>
        <w:t>Воскобовича.</w:t>
      </w:r>
    </w:p>
    <w:p w:rsidR="00C90A04" w:rsidRPr="00812E2B" w:rsidRDefault="00C90A04" w:rsidP="00C90A04">
      <w:pPr>
        <w:pStyle w:val="a4"/>
        <w:rPr>
          <w:sz w:val="28"/>
          <w:szCs w:val="28"/>
        </w:rPr>
      </w:pPr>
      <w:r w:rsidRPr="00812E2B">
        <w:rPr>
          <w:sz w:val="28"/>
          <w:szCs w:val="28"/>
        </w:rPr>
        <w:t>Работа проводилась в полном объеме. Весь необходимый методический мат</w:t>
      </w:r>
      <w:r w:rsidR="000C3449">
        <w:rPr>
          <w:sz w:val="28"/>
          <w:szCs w:val="28"/>
        </w:rPr>
        <w:t xml:space="preserve">ериал имеется в группе </w:t>
      </w:r>
      <w:r w:rsidRPr="00812E2B">
        <w:rPr>
          <w:sz w:val="28"/>
          <w:szCs w:val="28"/>
        </w:rPr>
        <w:t>и в методическом кабинете.</w:t>
      </w:r>
    </w:p>
    <w:p w:rsidR="00C90A04" w:rsidRPr="00812E2B" w:rsidRDefault="00C90A04" w:rsidP="00C90A04">
      <w:pPr>
        <w:pStyle w:val="a4"/>
        <w:rPr>
          <w:sz w:val="28"/>
          <w:szCs w:val="28"/>
        </w:rPr>
      </w:pPr>
      <w:r w:rsidRPr="00812E2B">
        <w:rPr>
          <w:sz w:val="28"/>
          <w:szCs w:val="28"/>
        </w:rPr>
        <w:t>Педагоги ДОУ владеют грамотной литературной речью и считают, что речь взрослого является образцом для детей.</w:t>
      </w:r>
    </w:p>
    <w:p w:rsidR="00C90A04" w:rsidRPr="00812E2B" w:rsidRDefault="00C90A04" w:rsidP="00C90A04">
      <w:pPr>
        <w:pStyle w:val="a4"/>
        <w:rPr>
          <w:sz w:val="28"/>
          <w:szCs w:val="28"/>
        </w:rPr>
      </w:pPr>
      <w:r w:rsidRPr="00812E2B">
        <w:rPr>
          <w:sz w:val="28"/>
          <w:szCs w:val="28"/>
        </w:rPr>
        <w:t>Решая задачи ознакомления с художественной литературой и развития речи, педагоги проводили:</w:t>
      </w:r>
    </w:p>
    <w:p w:rsidR="00C90A04" w:rsidRPr="00812E2B" w:rsidRDefault="00C90A04" w:rsidP="00C90A04">
      <w:pPr>
        <w:widowControl/>
        <w:numPr>
          <w:ilvl w:val="0"/>
          <w:numId w:val="7"/>
        </w:numPr>
        <w:autoSpaceDE/>
        <w:autoSpaceDN/>
        <w:adjustRightInd/>
        <w:spacing w:before="100" w:beforeAutospacing="1" w:after="100" w:afterAutospacing="1"/>
        <w:rPr>
          <w:sz w:val="28"/>
          <w:szCs w:val="28"/>
        </w:rPr>
      </w:pPr>
      <w:r w:rsidRPr="00812E2B">
        <w:rPr>
          <w:sz w:val="28"/>
          <w:szCs w:val="28"/>
        </w:rPr>
        <w:t>Непосредственно образовательную деятельность.</w:t>
      </w:r>
    </w:p>
    <w:p w:rsidR="00C90A04" w:rsidRPr="00812E2B" w:rsidRDefault="00C90A04" w:rsidP="00C90A04">
      <w:pPr>
        <w:widowControl/>
        <w:numPr>
          <w:ilvl w:val="0"/>
          <w:numId w:val="7"/>
        </w:numPr>
        <w:autoSpaceDE/>
        <w:autoSpaceDN/>
        <w:adjustRightInd/>
        <w:spacing w:before="100" w:beforeAutospacing="1" w:after="100" w:afterAutospacing="1"/>
        <w:rPr>
          <w:sz w:val="28"/>
          <w:szCs w:val="28"/>
        </w:rPr>
      </w:pPr>
      <w:r w:rsidRPr="00812E2B">
        <w:rPr>
          <w:sz w:val="28"/>
          <w:szCs w:val="28"/>
        </w:rPr>
        <w:t>Совместную деятельность детей и взрослых.</w:t>
      </w:r>
    </w:p>
    <w:p w:rsidR="00C90A04" w:rsidRPr="00812E2B" w:rsidRDefault="00C90A04" w:rsidP="00C90A04">
      <w:pPr>
        <w:widowControl/>
        <w:numPr>
          <w:ilvl w:val="0"/>
          <w:numId w:val="7"/>
        </w:numPr>
        <w:autoSpaceDE/>
        <w:autoSpaceDN/>
        <w:adjustRightInd/>
        <w:spacing w:before="100" w:beforeAutospacing="1" w:after="100" w:afterAutospacing="1"/>
        <w:rPr>
          <w:sz w:val="28"/>
          <w:szCs w:val="28"/>
        </w:rPr>
      </w:pPr>
      <w:r w:rsidRPr="00812E2B">
        <w:rPr>
          <w:sz w:val="28"/>
          <w:szCs w:val="28"/>
        </w:rPr>
        <w:t>Самостоятельную деятельность детей.</w:t>
      </w:r>
    </w:p>
    <w:p w:rsidR="00C90A04" w:rsidRPr="00812E2B" w:rsidRDefault="00C90A04" w:rsidP="00C90A04">
      <w:pPr>
        <w:pStyle w:val="a4"/>
        <w:rPr>
          <w:sz w:val="28"/>
          <w:szCs w:val="28"/>
        </w:rPr>
      </w:pPr>
      <w:r w:rsidRPr="00812E2B">
        <w:rPr>
          <w:sz w:val="28"/>
          <w:szCs w:val="28"/>
        </w:rPr>
        <w:t>В процессе непосредственно образовательной деятельности  и в режиме дня воспитатели организовывали прослушивание художественных произведений, обсуждали их содержание, учили детей умениям выделять основных персонажей художественных произведений.</w:t>
      </w:r>
    </w:p>
    <w:p w:rsidR="00C90A04" w:rsidRPr="00812E2B" w:rsidRDefault="00C7176F" w:rsidP="00C90A04">
      <w:pPr>
        <w:pStyle w:val="a4"/>
        <w:rPr>
          <w:sz w:val="28"/>
          <w:szCs w:val="28"/>
        </w:rPr>
      </w:pPr>
      <w:r>
        <w:rPr>
          <w:sz w:val="28"/>
          <w:szCs w:val="28"/>
        </w:rPr>
        <w:t>В средней и старшей</w:t>
      </w:r>
      <w:r w:rsidR="00C90A04" w:rsidRPr="00812E2B">
        <w:rPr>
          <w:sz w:val="28"/>
          <w:szCs w:val="28"/>
        </w:rPr>
        <w:t xml:space="preserve"> группах побуждали к пересказу фрагментов сказок, воспроизводя действия путем использования условных заместителей, что способствовало активному слушанию, пониманию текстов. Закладывая  основы речевой и языковой культуры, педагоги способствовали возникновению у детей предпосылок  для овладения чтением и письмом.</w:t>
      </w:r>
    </w:p>
    <w:p w:rsidR="00C90A04" w:rsidRPr="00812E2B" w:rsidRDefault="00C90A04" w:rsidP="00C90A04">
      <w:pPr>
        <w:pStyle w:val="a4"/>
        <w:rPr>
          <w:sz w:val="28"/>
          <w:szCs w:val="28"/>
        </w:rPr>
      </w:pPr>
      <w:r w:rsidRPr="00812E2B">
        <w:rPr>
          <w:sz w:val="28"/>
          <w:szCs w:val="28"/>
        </w:rPr>
        <w:lastRenderedPageBreak/>
        <w:t>Чтобы способствовать развитию воображения детей, их свободной фантазии воспитатели привлекали детей к освоению театрализованной деятельности. Осваивая её, дети учились принимать не только свою точку зрения, но и зрительскую. Это работа велась воспитателями совместно с музыкальными руководителями: показывались кукольные спектакли, режиссерские игры, игры-драматизации, спектакли по мотивам разных сказок.</w:t>
      </w:r>
    </w:p>
    <w:p w:rsidR="00C90A04" w:rsidRPr="00812E2B" w:rsidRDefault="00C90A04" w:rsidP="00C90A04">
      <w:pPr>
        <w:pStyle w:val="a4"/>
        <w:rPr>
          <w:sz w:val="28"/>
          <w:szCs w:val="28"/>
        </w:rPr>
      </w:pPr>
      <w:r w:rsidRPr="00812E2B">
        <w:rPr>
          <w:sz w:val="28"/>
          <w:szCs w:val="28"/>
        </w:rPr>
        <w:t>В области развития воображения воспитатели формировали предпосылки собственного творчества. Наиболее успешно проводили эту работу воспитатели   старших и подготовительных групп.</w:t>
      </w:r>
    </w:p>
    <w:p w:rsidR="00C90A04" w:rsidRPr="00812E2B" w:rsidRDefault="00C90A04" w:rsidP="00C90A04">
      <w:pPr>
        <w:pStyle w:val="a4"/>
        <w:rPr>
          <w:sz w:val="28"/>
          <w:szCs w:val="28"/>
        </w:rPr>
      </w:pPr>
      <w:r w:rsidRPr="00812E2B">
        <w:rPr>
          <w:sz w:val="28"/>
          <w:szCs w:val="28"/>
        </w:rPr>
        <w:t>Дети в этих группах общительны, коммуникабельны, эмоциональны, они хорошо</w:t>
      </w:r>
      <w:r w:rsidR="00C7176F">
        <w:rPr>
          <w:sz w:val="28"/>
          <w:szCs w:val="28"/>
        </w:rPr>
        <w:t xml:space="preserve"> чувствуют рифму .</w:t>
      </w:r>
    </w:p>
    <w:p w:rsidR="00C90A04" w:rsidRPr="00812E2B" w:rsidRDefault="000C3449" w:rsidP="00C90A04">
      <w:pPr>
        <w:pStyle w:val="a4"/>
        <w:rPr>
          <w:sz w:val="28"/>
          <w:szCs w:val="28"/>
        </w:rPr>
      </w:pPr>
      <w:r>
        <w:rPr>
          <w:sz w:val="28"/>
          <w:szCs w:val="28"/>
        </w:rPr>
        <w:t>В группе</w:t>
      </w:r>
      <w:r w:rsidR="00C90A04" w:rsidRPr="00812E2B">
        <w:rPr>
          <w:sz w:val="28"/>
          <w:szCs w:val="28"/>
        </w:rPr>
        <w:t xml:space="preserve"> много игрового материала, материала изготовленного самими воспитателями для разыгрывания сказок.</w:t>
      </w:r>
    </w:p>
    <w:p w:rsidR="00C90A04" w:rsidRPr="00812E2B" w:rsidRDefault="00C90A04" w:rsidP="00C90A04">
      <w:pPr>
        <w:pStyle w:val="a4"/>
        <w:rPr>
          <w:sz w:val="28"/>
          <w:szCs w:val="28"/>
        </w:rPr>
      </w:pPr>
      <w:r w:rsidRPr="00812E2B">
        <w:rPr>
          <w:rStyle w:val="a6"/>
          <w:sz w:val="28"/>
          <w:szCs w:val="28"/>
        </w:rPr>
        <w:t>Формирование математических представлений.</w:t>
      </w:r>
    </w:p>
    <w:p w:rsidR="00C90A04" w:rsidRPr="00812E2B" w:rsidRDefault="00C90A04" w:rsidP="00C90A04">
      <w:pPr>
        <w:pStyle w:val="a4"/>
        <w:rPr>
          <w:sz w:val="28"/>
          <w:szCs w:val="28"/>
        </w:rPr>
      </w:pPr>
      <w:r w:rsidRPr="00812E2B">
        <w:rPr>
          <w:sz w:val="28"/>
          <w:szCs w:val="28"/>
        </w:rPr>
        <w:t>Традиционно важную роль в развитии интеллекта ребенка  играет формирование математических представлений. Применительно к математическому содержанию формирование умения учиться, помимо рефлексии, лежащей в основе мышления, предполагает развитие:</w:t>
      </w:r>
    </w:p>
    <w:p w:rsidR="00C90A04" w:rsidRPr="00812E2B" w:rsidRDefault="00C90A04" w:rsidP="00C90A04">
      <w:pPr>
        <w:pStyle w:val="a4"/>
        <w:rPr>
          <w:sz w:val="28"/>
          <w:szCs w:val="28"/>
        </w:rPr>
      </w:pPr>
      <w:r w:rsidRPr="00812E2B">
        <w:rPr>
          <w:sz w:val="28"/>
          <w:szCs w:val="28"/>
        </w:rPr>
        <w:t>- элементарных форм интуитивного и логического мышления, и соответствующего им математического языка;</w:t>
      </w:r>
    </w:p>
    <w:p w:rsidR="00C90A04" w:rsidRPr="00812E2B" w:rsidRDefault="00C90A04" w:rsidP="00C90A04">
      <w:pPr>
        <w:pStyle w:val="a4"/>
        <w:rPr>
          <w:sz w:val="28"/>
          <w:szCs w:val="28"/>
        </w:rPr>
      </w:pPr>
      <w:r w:rsidRPr="00812E2B">
        <w:rPr>
          <w:sz w:val="28"/>
          <w:szCs w:val="28"/>
        </w:rPr>
        <w:t>- мыслительных операций (анализа и сравнения и т.д.);</w:t>
      </w:r>
    </w:p>
    <w:p w:rsidR="00C90A04" w:rsidRPr="00812E2B" w:rsidRDefault="00C90A04" w:rsidP="00C90A04">
      <w:pPr>
        <w:pStyle w:val="a4"/>
        <w:rPr>
          <w:sz w:val="28"/>
          <w:szCs w:val="28"/>
        </w:rPr>
      </w:pPr>
      <w:r w:rsidRPr="00812E2B">
        <w:rPr>
          <w:sz w:val="28"/>
          <w:szCs w:val="28"/>
        </w:rPr>
        <w:t>- умение оперировать знако-символическими средствами, выражать содержание (явления, объекты и т.д.);</w:t>
      </w:r>
    </w:p>
    <w:p w:rsidR="00C90A04" w:rsidRPr="00812E2B" w:rsidRDefault="00C90A04" w:rsidP="00C90A04">
      <w:pPr>
        <w:pStyle w:val="a4"/>
        <w:rPr>
          <w:sz w:val="28"/>
          <w:szCs w:val="28"/>
        </w:rPr>
      </w:pPr>
      <w:r w:rsidRPr="00812E2B">
        <w:rPr>
          <w:sz w:val="28"/>
          <w:szCs w:val="28"/>
        </w:rPr>
        <w:t>-начал творческой деятельности (пространственного во</w:t>
      </w:r>
      <w:r w:rsidRPr="00812E2B">
        <w:rPr>
          <w:sz w:val="28"/>
          <w:szCs w:val="28"/>
        </w:rPr>
        <w:softHyphen/>
        <w:t>ображения, представление информации).</w:t>
      </w:r>
    </w:p>
    <w:p w:rsidR="00C90A04" w:rsidRPr="00812E2B" w:rsidRDefault="00C90A04" w:rsidP="00C90A04">
      <w:pPr>
        <w:pStyle w:val="a4"/>
        <w:rPr>
          <w:sz w:val="28"/>
          <w:szCs w:val="28"/>
        </w:rPr>
      </w:pPr>
      <w:r w:rsidRPr="00812E2B">
        <w:rPr>
          <w:sz w:val="28"/>
          <w:szCs w:val="28"/>
        </w:rPr>
        <w:t>Программа формирования математических представлени</w:t>
      </w:r>
      <w:r w:rsidR="000C3449">
        <w:rPr>
          <w:sz w:val="28"/>
          <w:szCs w:val="28"/>
        </w:rPr>
        <w:t>й детей имеет несколько уровней:</w:t>
      </w:r>
    </w:p>
    <w:p w:rsidR="00C90A04" w:rsidRPr="00812E2B" w:rsidRDefault="00C90A04" w:rsidP="00C90A04">
      <w:pPr>
        <w:pStyle w:val="a4"/>
        <w:rPr>
          <w:sz w:val="28"/>
          <w:szCs w:val="28"/>
        </w:rPr>
      </w:pPr>
      <w:r w:rsidRPr="00812E2B">
        <w:rPr>
          <w:sz w:val="28"/>
          <w:szCs w:val="28"/>
        </w:rPr>
        <w:t>1  -   обязательный уровень, для усвоения всеми детьми группы к концу года;</w:t>
      </w:r>
    </w:p>
    <w:p w:rsidR="00C90A04" w:rsidRPr="00812E2B" w:rsidRDefault="00C90A04" w:rsidP="00C90A04">
      <w:pPr>
        <w:pStyle w:val="a4"/>
        <w:rPr>
          <w:sz w:val="28"/>
          <w:szCs w:val="28"/>
        </w:rPr>
      </w:pPr>
      <w:r w:rsidRPr="00812E2B">
        <w:rPr>
          <w:sz w:val="28"/>
          <w:szCs w:val="28"/>
        </w:rPr>
        <w:t>2  -   «зона ближайшего развития».</w:t>
      </w:r>
    </w:p>
    <w:p w:rsidR="00C90A04" w:rsidRPr="00812E2B" w:rsidRDefault="00C90A04" w:rsidP="00C90A04">
      <w:pPr>
        <w:pStyle w:val="a4"/>
        <w:rPr>
          <w:sz w:val="28"/>
          <w:szCs w:val="28"/>
        </w:rPr>
      </w:pPr>
      <w:r w:rsidRPr="00812E2B">
        <w:rPr>
          <w:sz w:val="28"/>
          <w:szCs w:val="28"/>
        </w:rPr>
        <w:t>Этот уровень включает материал, обеспечивающий пропе</w:t>
      </w:r>
      <w:r w:rsidRPr="00812E2B">
        <w:rPr>
          <w:sz w:val="28"/>
          <w:szCs w:val="28"/>
        </w:rPr>
        <w:softHyphen/>
        <w:t>девтику усвоения наиболее фундаментальных понятий.</w:t>
      </w:r>
    </w:p>
    <w:p w:rsidR="00C90A04" w:rsidRPr="00812E2B" w:rsidRDefault="00C90A04" w:rsidP="00C90A04">
      <w:pPr>
        <w:pStyle w:val="a4"/>
        <w:rPr>
          <w:sz w:val="28"/>
          <w:szCs w:val="28"/>
        </w:rPr>
      </w:pPr>
      <w:r w:rsidRPr="00812E2B">
        <w:rPr>
          <w:sz w:val="28"/>
          <w:szCs w:val="28"/>
        </w:rPr>
        <w:t>В младшей группе воспитатели начинали работу с самого простого: классификации, сериации предметов по разным признакам. Чрезвычайно важный момент в их работе - это эмоциональный фон. Педагоги успешно справлялись с этим за счет продуманной мотивации. Вся работа  в течение года проводилась на хорошем методическом уровне, строилась в занимательной игровой форме.</w:t>
      </w:r>
    </w:p>
    <w:p w:rsidR="00C90A04" w:rsidRPr="00812E2B" w:rsidRDefault="00C90A04" w:rsidP="00C90A04">
      <w:pPr>
        <w:pStyle w:val="a4"/>
        <w:rPr>
          <w:sz w:val="28"/>
          <w:szCs w:val="28"/>
        </w:rPr>
      </w:pPr>
      <w:r w:rsidRPr="00812E2B">
        <w:rPr>
          <w:sz w:val="28"/>
          <w:szCs w:val="28"/>
        </w:rPr>
        <w:t>Воспитатели  средней группы    включали  математическое содержание в контекст разно</w:t>
      </w:r>
      <w:r w:rsidRPr="00812E2B">
        <w:rPr>
          <w:sz w:val="28"/>
          <w:szCs w:val="28"/>
        </w:rPr>
        <w:softHyphen/>
        <w:t>образной продуктивной деятельности детей,  использовали математические игры, повышали мотивацию посредством создания информативных образов.</w:t>
      </w:r>
    </w:p>
    <w:p w:rsidR="00C90A04" w:rsidRPr="00812E2B" w:rsidRDefault="00C7176F" w:rsidP="00C90A04">
      <w:pPr>
        <w:pStyle w:val="a4"/>
        <w:rPr>
          <w:sz w:val="28"/>
          <w:szCs w:val="28"/>
        </w:rPr>
      </w:pPr>
      <w:r>
        <w:rPr>
          <w:sz w:val="28"/>
          <w:szCs w:val="28"/>
        </w:rPr>
        <w:lastRenderedPageBreak/>
        <w:t>С начала года воспитатель со  старшей</w:t>
      </w:r>
      <w:r w:rsidR="00C90A04" w:rsidRPr="00812E2B">
        <w:rPr>
          <w:sz w:val="28"/>
          <w:szCs w:val="28"/>
        </w:rPr>
        <w:t xml:space="preserve"> групп</w:t>
      </w:r>
      <w:r>
        <w:rPr>
          <w:sz w:val="28"/>
          <w:szCs w:val="28"/>
        </w:rPr>
        <w:t>ой</w:t>
      </w:r>
      <w:r w:rsidR="00C90A04" w:rsidRPr="00812E2B">
        <w:rPr>
          <w:sz w:val="28"/>
          <w:szCs w:val="28"/>
        </w:rPr>
        <w:t>   совершенствовали навыки обработки информации, синтеза в сознании детей первичного целого образа мира;  умения сравнивать, классифицировать, устанавливать причинно-следственные зависимости, отра</w:t>
      </w:r>
      <w:r>
        <w:rPr>
          <w:sz w:val="28"/>
          <w:szCs w:val="28"/>
        </w:rPr>
        <w:t>жать обратимость и необратимость</w:t>
      </w:r>
      <w:r w:rsidR="00C90A04" w:rsidRPr="00812E2B">
        <w:rPr>
          <w:sz w:val="28"/>
          <w:szCs w:val="28"/>
        </w:rPr>
        <w:t xml:space="preserve"> процессов. При такой системе дети проявляли высокую познавательную активность, исследуя предметы, их свойства и качества, дети пользовались разнообразными обследовательскими действиями; научились группировать объекты по цвету, форме величине, назначению, количеству; соста</w:t>
      </w:r>
      <w:r w:rsidR="00C90A04" w:rsidRPr="00812E2B">
        <w:rPr>
          <w:sz w:val="28"/>
          <w:szCs w:val="28"/>
        </w:rPr>
        <w:softHyphen/>
        <w:t>влять целое из 4-6 частей; осваивали счет. Дети  усваивали представления о числе, как точке чи</w:t>
      </w:r>
      <w:r w:rsidR="00C90A04" w:rsidRPr="00812E2B">
        <w:rPr>
          <w:sz w:val="28"/>
          <w:szCs w:val="28"/>
        </w:rPr>
        <w:softHyphen/>
        <w:t>словой прямой, отрицательных числах, измерении, сохранении количества и т.д.</w:t>
      </w:r>
    </w:p>
    <w:p w:rsidR="00C90A04" w:rsidRPr="00812E2B" w:rsidRDefault="00C90A04" w:rsidP="00C90A04">
      <w:pPr>
        <w:pStyle w:val="a4"/>
        <w:rPr>
          <w:sz w:val="28"/>
          <w:szCs w:val="28"/>
        </w:rPr>
      </w:pPr>
      <w:r w:rsidRPr="00812E2B">
        <w:rPr>
          <w:sz w:val="28"/>
          <w:szCs w:val="28"/>
        </w:rPr>
        <w:t>Работая вдумчиво, творческ</w:t>
      </w:r>
      <w:r w:rsidR="00C7176F">
        <w:rPr>
          <w:sz w:val="28"/>
          <w:szCs w:val="28"/>
        </w:rPr>
        <w:t>и, воспитатели подготовительной группы</w:t>
      </w:r>
      <w:r w:rsidRPr="00812E2B">
        <w:rPr>
          <w:sz w:val="28"/>
          <w:szCs w:val="28"/>
        </w:rPr>
        <w:t xml:space="preserve"> в течение года  фор</w:t>
      </w:r>
      <w:r w:rsidRPr="00812E2B">
        <w:rPr>
          <w:sz w:val="28"/>
          <w:szCs w:val="28"/>
        </w:rPr>
        <w:softHyphen/>
        <w:t>мировали у детей систему элементарных представлений, предпосылки математического мышления и отдельных логических структур, необходимых для овладения математикой в школе и общего умственного развития. Педагоги использовали методы и приемы обучения, стимулирующие познавательную активность детей, наводя на поиск нестандартных решений. Познавательный материал не давался детям в готовом виде, а постигался путем самостоятельного анализа, выявления существенных признаков. Этому способствовало создание развивающей среды в группе, предполагающей разнообразное самостоятельное экспериментирование детей</w:t>
      </w:r>
      <w:r w:rsidR="00486DB0">
        <w:rPr>
          <w:sz w:val="28"/>
          <w:szCs w:val="28"/>
        </w:rPr>
        <w:t>.</w:t>
      </w:r>
    </w:p>
    <w:p w:rsidR="00C90A04" w:rsidRPr="00812E2B" w:rsidRDefault="00C90A04" w:rsidP="00C90A04">
      <w:pPr>
        <w:pStyle w:val="a4"/>
        <w:rPr>
          <w:sz w:val="28"/>
          <w:szCs w:val="28"/>
        </w:rPr>
      </w:pPr>
      <w:r w:rsidRPr="00812E2B">
        <w:rPr>
          <w:sz w:val="28"/>
          <w:szCs w:val="28"/>
        </w:rPr>
        <w:t>Воспитатели расширяли активный и пассивный  словарь детей, вводя в него матема</w:t>
      </w:r>
      <w:r w:rsidRPr="00812E2B">
        <w:rPr>
          <w:sz w:val="28"/>
          <w:szCs w:val="28"/>
        </w:rPr>
        <w:softHyphen/>
        <w:t>тические термины, формируя навыки учебной деятельности, используя современные формы организации обуче</w:t>
      </w:r>
      <w:r w:rsidRPr="00812E2B">
        <w:rPr>
          <w:sz w:val="28"/>
          <w:szCs w:val="28"/>
        </w:rPr>
        <w:softHyphen/>
        <w:t>ния, такие как, организации сотрудничества с детьми, поиска решений по</w:t>
      </w:r>
      <w:r w:rsidRPr="00812E2B">
        <w:rPr>
          <w:sz w:val="28"/>
          <w:szCs w:val="28"/>
        </w:rPr>
        <w:softHyphen/>
        <w:t>ставленных задач совместно с взрослыми и сверстниками. На занятиях по математике, воспитатели использовали разнообразный дидактический ма</w:t>
      </w:r>
      <w:r w:rsidRPr="00812E2B">
        <w:rPr>
          <w:sz w:val="28"/>
          <w:szCs w:val="28"/>
        </w:rPr>
        <w:softHyphen/>
        <w:t>териал, учебные приборы (счеты, мерные кружки, весы, таблицы, схемы, индивидуальные рабочие тетради). Детей учили работать с моделями, знаками, строить продуманный план действий, подчиняться заданным правилам. В соответствии с возможностями ребенка воспитатели создавали условия для развития графических навыков детей.</w:t>
      </w:r>
    </w:p>
    <w:p w:rsidR="00C90A04" w:rsidRPr="00812E2B" w:rsidRDefault="00C90A04" w:rsidP="00C90A04">
      <w:pPr>
        <w:pStyle w:val="a4"/>
        <w:rPr>
          <w:sz w:val="28"/>
          <w:szCs w:val="28"/>
        </w:rPr>
      </w:pPr>
      <w:r w:rsidRPr="00812E2B">
        <w:rPr>
          <w:sz w:val="28"/>
          <w:szCs w:val="28"/>
        </w:rPr>
        <w:t>Учебный материал подавался в сравнении, со</w:t>
      </w:r>
      <w:r w:rsidRPr="00812E2B">
        <w:rPr>
          <w:sz w:val="28"/>
          <w:szCs w:val="28"/>
        </w:rPr>
        <w:softHyphen/>
        <w:t>поставлении и побуждал детей постоянно рассуждать,  анализировать, делать собственные выводы, учиться их обосновывать, выбирать правильное решение среди различных вари</w:t>
      </w:r>
      <w:r w:rsidRPr="00812E2B">
        <w:rPr>
          <w:sz w:val="28"/>
          <w:szCs w:val="28"/>
        </w:rPr>
        <w:softHyphen/>
        <w:t xml:space="preserve">антов ответов. </w:t>
      </w:r>
      <w:r w:rsidRPr="00812E2B">
        <w:rPr>
          <w:rStyle w:val="a6"/>
          <w:sz w:val="28"/>
          <w:szCs w:val="28"/>
        </w:rPr>
        <w:t>Таким образом</w:t>
      </w:r>
      <w:r w:rsidRPr="00812E2B">
        <w:rPr>
          <w:sz w:val="28"/>
          <w:szCs w:val="28"/>
        </w:rPr>
        <w:t>, формировалась и развивалась главная ценность, основа всей учебной деятельности - творческое развитие ребенка, на основе которого постепенно будет складываться система знаний.</w:t>
      </w:r>
    </w:p>
    <w:p w:rsidR="00C90A04" w:rsidRPr="00812E2B" w:rsidRDefault="00C90A04" w:rsidP="00C90A04">
      <w:pPr>
        <w:pStyle w:val="a4"/>
        <w:rPr>
          <w:sz w:val="28"/>
          <w:szCs w:val="28"/>
        </w:rPr>
      </w:pPr>
      <w:r w:rsidRPr="00812E2B">
        <w:rPr>
          <w:rStyle w:val="a6"/>
          <w:sz w:val="28"/>
          <w:szCs w:val="28"/>
        </w:rPr>
        <w:t>Развитие представлений об окружающем мире и о себе</w:t>
      </w:r>
    </w:p>
    <w:p w:rsidR="00C90A04" w:rsidRPr="00812E2B" w:rsidRDefault="00C90A04" w:rsidP="00C90A04">
      <w:pPr>
        <w:pStyle w:val="a4"/>
        <w:rPr>
          <w:sz w:val="28"/>
          <w:szCs w:val="28"/>
        </w:rPr>
      </w:pPr>
      <w:r w:rsidRPr="00812E2B">
        <w:rPr>
          <w:sz w:val="28"/>
          <w:szCs w:val="28"/>
        </w:rPr>
        <w:t xml:space="preserve">В течение года воспитатели давали эти представления для детей в форме игры, экспериментирований и в увлекательных беседах, рассказывая детям о строении тела человека, знакомя их с природой, сменой времен года, давая первые </w:t>
      </w:r>
      <w:r w:rsidRPr="00812E2B">
        <w:rPr>
          <w:sz w:val="28"/>
          <w:szCs w:val="28"/>
        </w:rPr>
        <w:lastRenderedPageBreak/>
        <w:t>экологические представления. В зависимости от цели занятия и источника получения информации они про</w:t>
      </w:r>
      <w:r w:rsidRPr="00812E2B">
        <w:rPr>
          <w:sz w:val="28"/>
          <w:szCs w:val="28"/>
        </w:rPr>
        <w:softHyphen/>
        <w:t>водили информационные занятия, познавательные практикумы и итоговые мероприятия. Развивая познавательную сферу дошкольника, педагоги учитывали специфику мировос</w:t>
      </w:r>
      <w:r w:rsidRPr="00812E2B">
        <w:rPr>
          <w:sz w:val="28"/>
          <w:szCs w:val="28"/>
        </w:rPr>
        <w:softHyphen/>
        <w:t>приятия ребёнка. Дети играли с водой песком, магнитом, воздухом, делая при этом простейшие опыты, позволяющие судить о свойствах этих объектов, работали с моделями. Такая работа позволяла рассмотреть структуру природных объектов, установить связи между компонентами, их последовательность,  сделать элементарные экологические прогнозы. Во время непосредственно образовательной деятельности детей  во всех группах использовали разнообразные и увлекательные для детей приёмы и методы: дидактические игры и упражнения, беседы, рассказы педагога (с опо</w:t>
      </w:r>
      <w:r w:rsidRPr="00812E2B">
        <w:rPr>
          <w:sz w:val="28"/>
          <w:szCs w:val="28"/>
        </w:rPr>
        <w:softHyphen/>
        <w:t>рой на наглядность и без неё), расска</w:t>
      </w:r>
      <w:r w:rsidR="00486DB0">
        <w:rPr>
          <w:sz w:val="28"/>
          <w:szCs w:val="28"/>
        </w:rPr>
        <w:t>зы-загадки, викторины, в старшей</w:t>
      </w:r>
      <w:r w:rsidRPr="00812E2B">
        <w:rPr>
          <w:sz w:val="28"/>
          <w:szCs w:val="28"/>
        </w:rPr>
        <w:t xml:space="preserve"> – проблемные рассказы и си</w:t>
      </w:r>
      <w:r w:rsidRPr="00812E2B">
        <w:rPr>
          <w:sz w:val="28"/>
          <w:szCs w:val="28"/>
        </w:rPr>
        <w:softHyphen/>
        <w:t>туации. Для активизации детской поисковой деятельности старших детей воспитатели организовывали само</w:t>
      </w:r>
      <w:r w:rsidRPr="00812E2B">
        <w:rPr>
          <w:sz w:val="28"/>
          <w:szCs w:val="28"/>
        </w:rPr>
        <w:softHyphen/>
        <w:t>стоятельную познавательную деятельность детей. Для этого создавали условия, провоци</w:t>
      </w:r>
      <w:r w:rsidRPr="00812E2B">
        <w:rPr>
          <w:sz w:val="28"/>
          <w:szCs w:val="28"/>
        </w:rPr>
        <w:softHyphen/>
        <w:t>рующие их на познавательный процесс; предоставляли свободу выбора, предложенных педагогами средств и источников познания (книги, картинки, наблюдения), организовывали предметно развивающую среду. Свою работу по изучению окружающего мира воспитатели строили на основе характеристик предметов и явлений окружающего мира, условий благополучного их существования, основных экологических факторов с учетом усвоенных понятий. Важно было то, что воспитатели создавали условия для развития бережного ответственного отношения к окружающей природе. Важным аспектом социального развития в дошкольном возрасте является освоение элементарных правил этикета (приветствовать, благодарить, вести себя за столом и т.д.). Мир людей и человеческих отношений во</w:t>
      </w:r>
      <w:r w:rsidR="00486DB0">
        <w:rPr>
          <w:sz w:val="28"/>
          <w:szCs w:val="28"/>
        </w:rPr>
        <w:t>спитатели раскрывали  перед </w:t>
      </w:r>
      <w:r w:rsidRPr="00812E2B">
        <w:rPr>
          <w:sz w:val="28"/>
          <w:szCs w:val="28"/>
        </w:rPr>
        <w:t xml:space="preserve"> детьми в правилах поведения с близкими, в детском саду, в общественных местах. Знакомство с миром социальных отношений подразумевает осознание безопасности жизнедеятельности, это является условием благополучного существования челове</w:t>
      </w:r>
      <w:r w:rsidR="00486DB0">
        <w:rPr>
          <w:sz w:val="28"/>
          <w:szCs w:val="28"/>
        </w:rPr>
        <w:t>ка. Воспитатели средней, старшей и подготовительной</w:t>
      </w:r>
      <w:r w:rsidRPr="00812E2B">
        <w:rPr>
          <w:sz w:val="28"/>
          <w:szCs w:val="28"/>
        </w:rPr>
        <w:t xml:space="preserve"> групп вели целенаправленную работу по охране и безопасности жизни детей, используя методику «Безопасность» Н.Н.Авдеевой и О.Л.Князевой. Детей знакомили с элементарными правилами безопасного поведения дома, на улице. В течение года проводилась работа по «Ознакомлению с правилами дорожного движения», по обучению «Дошкольников  правила</w:t>
      </w:r>
      <w:r w:rsidR="00CE72E1">
        <w:rPr>
          <w:sz w:val="28"/>
          <w:szCs w:val="28"/>
        </w:rPr>
        <w:t>м дорожного движения»</w:t>
      </w:r>
      <w:r w:rsidRPr="00812E2B">
        <w:rPr>
          <w:sz w:val="28"/>
          <w:szCs w:val="28"/>
        </w:rPr>
        <w:t>. Дети старших и подготовительных групп к концу года оперировали понятиями «здоровье», «организм», усваивали в течение года правила безопасности и здорового образа жизни, с помощью игр тренировались действовать в неожиданных чрезвычайных ситуациях.</w:t>
      </w:r>
    </w:p>
    <w:p w:rsidR="00C90A04" w:rsidRPr="00812E2B" w:rsidRDefault="00C90A04" w:rsidP="00C90A04">
      <w:pPr>
        <w:pStyle w:val="a4"/>
        <w:rPr>
          <w:sz w:val="28"/>
          <w:szCs w:val="28"/>
        </w:rPr>
      </w:pPr>
      <w:r w:rsidRPr="00812E2B">
        <w:rPr>
          <w:sz w:val="28"/>
          <w:szCs w:val="28"/>
        </w:rPr>
        <w:lastRenderedPageBreak/>
        <w:t>Таким образом, общей целью изучения природных и социальных явлений является осознание понятия «окружающий мир», расширение детского кругозора, формирование общей и экологической культуры дошкольников, определенных умений и навыков, позволяющих им взаимодействовать  с природным и социальным окружением.</w:t>
      </w:r>
    </w:p>
    <w:p w:rsidR="00C90A04" w:rsidRPr="00812E2B" w:rsidRDefault="00C90A04" w:rsidP="00C90A04">
      <w:pPr>
        <w:pStyle w:val="a4"/>
        <w:rPr>
          <w:sz w:val="28"/>
          <w:szCs w:val="28"/>
        </w:rPr>
      </w:pPr>
      <w:r w:rsidRPr="00812E2B">
        <w:rPr>
          <w:sz w:val="28"/>
          <w:szCs w:val="28"/>
        </w:rPr>
        <w:t>У воспитанников детского сада уровень представлений об окружающем мире достаточный для ориентировки в нем. Дети любознательны, актив</w:t>
      </w:r>
      <w:r w:rsidRPr="00812E2B">
        <w:rPr>
          <w:sz w:val="28"/>
          <w:szCs w:val="28"/>
        </w:rPr>
        <w:softHyphen/>
        <w:t>ны, они научены сравнивать объекты, выделять главные и второстепенные признаки, отве</w:t>
      </w:r>
      <w:r w:rsidRPr="00812E2B">
        <w:rPr>
          <w:sz w:val="28"/>
          <w:szCs w:val="28"/>
        </w:rPr>
        <w:softHyphen/>
        <w:t>чать на самые разнообразные вопросы, рассуждать, а также самостоятельно формулиро</w:t>
      </w:r>
      <w:r w:rsidRPr="00812E2B">
        <w:rPr>
          <w:sz w:val="28"/>
          <w:szCs w:val="28"/>
        </w:rPr>
        <w:softHyphen/>
        <w:t>вать вопросы, пользоваться несложными наглядными моделями, схемами при решении ситуаций.</w:t>
      </w:r>
    </w:p>
    <w:p w:rsidR="00C90A04" w:rsidRPr="00812E2B" w:rsidRDefault="00C90A04" w:rsidP="00C90A04">
      <w:pPr>
        <w:pStyle w:val="a4"/>
        <w:rPr>
          <w:sz w:val="28"/>
          <w:szCs w:val="28"/>
        </w:rPr>
      </w:pPr>
      <w:r w:rsidRPr="00812E2B">
        <w:rPr>
          <w:sz w:val="28"/>
          <w:szCs w:val="28"/>
        </w:rPr>
        <w:t>Дети  ориентируются в окружающем мире. Достаточно уверенно выде</w:t>
      </w:r>
      <w:r w:rsidRPr="00812E2B">
        <w:rPr>
          <w:sz w:val="28"/>
          <w:szCs w:val="28"/>
        </w:rPr>
        <w:softHyphen/>
        <w:t>ляют объекты живой и неживой природы, предметного и социального мира.</w:t>
      </w:r>
    </w:p>
    <w:p w:rsidR="00C90A04" w:rsidRPr="00812E2B" w:rsidRDefault="00C90A04" w:rsidP="00C90A04">
      <w:pPr>
        <w:pStyle w:val="a4"/>
        <w:rPr>
          <w:sz w:val="28"/>
          <w:szCs w:val="28"/>
        </w:rPr>
      </w:pPr>
      <w:r w:rsidRPr="00812E2B">
        <w:rPr>
          <w:sz w:val="28"/>
          <w:szCs w:val="28"/>
        </w:rPr>
        <w:t> </w:t>
      </w:r>
    </w:p>
    <w:p w:rsidR="00C90A04" w:rsidRPr="00812E2B" w:rsidRDefault="00C90A04" w:rsidP="00C90A04">
      <w:pPr>
        <w:widowControl/>
        <w:numPr>
          <w:ilvl w:val="0"/>
          <w:numId w:val="8"/>
        </w:numPr>
        <w:autoSpaceDE/>
        <w:autoSpaceDN/>
        <w:adjustRightInd/>
        <w:spacing w:before="100" w:beforeAutospacing="1" w:after="100" w:afterAutospacing="1"/>
        <w:rPr>
          <w:sz w:val="28"/>
          <w:szCs w:val="28"/>
        </w:rPr>
      </w:pPr>
      <w:r w:rsidRPr="00812E2B">
        <w:rPr>
          <w:rStyle w:val="a5"/>
          <w:sz w:val="28"/>
          <w:szCs w:val="28"/>
        </w:rPr>
        <w:t xml:space="preserve">6. </w:t>
      </w:r>
      <w:r w:rsidRPr="00812E2B">
        <w:rPr>
          <w:rStyle w:val="a5"/>
          <w:sz w:val="28"/>
          <w:szCs w:val="28"/>
          <w:u w:val="single"/>
        </w:rPr>
        <w:t>Работа с педагогическим коллективом.</w:t>
      </w:r>
    </w:p>
    <w:p w:rsidR="00C90A04" w:rsidRPr="00812E2B" w:rsidRDefault="00C90A04" w:rsidP="00C90A04">
      <w:pPr>
        <w:pStyle w:val="a4"/>
        <w:rPr>
          <w:sz w:val="28"/>
          <w:szCs w:val="28"/>
        </w:rPr>
      </w:pPr>
      <w:r w:rsidRPr="00812E2B">
        <w:rPr>
          <w:sz w:val="28"/>
          <w:szCs w:val="28"/>
        </w:rPr>
        <w:t xml:space="preserve">В рамках решения </w:t>
      </w:r>
      <w:r w:rsidRPr="00812E2B">
        <w:rPr>
          <w:rStyle w:val="a6"/>
          <w:sz w:val="28"/>
          <w:szCs w:val="28"/>
        </w:rPr>
        <w:t xml:space="preserve">годовых задач </w:t>
      </w:r>
      <w:r w:rsidRPr="00812E2B">
        <w:rPr>
          <w:sz w:val="28"/>
          <w:szCs w:val="28"/>
        </w:rPr>
        <w:t>с воспитателями  проводились  педагогические со</w:t>
      </w:r>
      <w:r w:rsidRPr="00812E2B">
        <w:rPr>
          <w:sz w:val="28"/>
          <w:szCs w:val="28"/>
        </w:rPr>
        <w:softHyphen/>
        <w:t>вещания. Все темы педсоветов были посвящены основным задачам годового плана и ана</w:t>
      </w:r>
      <w:r w:rsidRPr="00812E2B">
        <w:rPr>
          <w:sz w:val="28"/>
          <w:szCs w:val="28"/>
        </w:rPr>
        <w:softHyphen/>
        <w:t>лизу работы по тем или иным вопросам. Задачи деятельности коллектива определены грамотно, и составлялись с учетом  глубокого ежегодного анализа динамики развития ДОУ.</w:t>
      </w:r>
    </w:p>
    <w:p w:rsidR="00C90A04" w:rsidRPr="00812E2B" w:rsidRDefault="00C90A04" w:rsidP="00C90A04">
      <w:pPr>
        <w:pStyle w:val="a4"/>
        <w:rPr>
          <w:sz w:val="28"/>
          <w:szCs w:val="28"/>
        </w:rPr>
      </w:pPr>
      <w:r w:rsidRPr="00812E2B">
        <w:rPr>
          <w:sz w:val="28"/>
          <w:szCs w:val="28"/>
        </w:rPr>
        <w:t>На итоговом педсовете по результатам работы за год  представлялись: мониторинг освоения детьми  итоговых результатов образовательной программы, отч</w:t>
      </w:r>
      <w:r w:rsidR="00486DB0">
        <w:rPr>
          <w:sz w:val="28"/>
          <w:szCs w:val="28"/>
        </w:rPr>
        <w:t>еты воспита</w:t>
      </w:r>
      <w:r w:rsidR="00486DB0">
        <w:rPr>
          <w:sz w:val="28"/>
          <w:szCs w:val="28"/>
        </w:rPr>
        <w:softHyphen/>
        <w:t xml:space="preserve">телей </w:t>
      </w:r>
      <w:r w:rsidRPr="00812E2B">
        <w:rPr>
          <w:sz w:val="28"/>
          <w:szCs w:val="28"/>
        </w:rPr>
        <w:t xml:space="preserve"> по выполнению работы за год. Представленные протоколы педсоветов  позволяют сделать вывод о систематичности их проведения, о принятии управленческих решений по итогам рассмотрения вопросов.</w:t>
      </w:r>
    </w:p>
    <w:p w:rsidR="00C90A04" w:rsidRPr="00812E2B" w:rsidRDefault="00C90A04" w:rsidP="00C90A04">
      <w:pPr>
        <w:pStyle w:val="a4"/>
        <w:rPr>
          <w:sz w:val="28"/>
          <w:szCs w:val="28"/>
        </w:rPr>
      </w:pPr>
      <w:r w:rsidRPr="00812E2B">
        <w:rPr>
          <w:sz w:val="28"/>
          <w:szCs w:val="28"/>
        </w:rPr>
        <w:t>Ежемесячно в ДОУ проводились методические часы, на которых воспитатели знакоми</w:t>
      </w:r>
      <w:r w:rsidRPr="00812E2B">
        <w:rPr>
          <w:sz w:val="28"/>
          <w:szCs w:val="28"/>
        </w:rPr>
        <w:softHyphen/>
        <w:t>лись с новинками методической литературы и периодической печати; давались рекомен</w:t>
      </w:r>
      <w:r w:rsidRPr="00812E2B">
        <w:rPr>
          <w:sz w:val="28"/>
          <w:szCs w:val="28"/>
        </w:rPr>
        <w:softHyphen/>
        <w:t>дации по разным разделам программы, заслушивались отчеты педагогов по итогам посе</w:t>
      </w:r>
      <w:r w:rsidRPr="00812E2B">
        <w:rPr>
          <w:sz w:val="28"/>
          <w:szCs w:val="28"/>
        </w:rPr>
        <w:softHyphen/>
        <w:t>щения открытых занятий и прослушанных семинаров; подводились итоги конкурсов.</w:t>
      </w:r>
    </w:p>
    <w:p w:rsidR="00C90A04" w:rsidRPr="00812E2B" w:rsidRDefault="00C90A04" w:rsidP="00C90A04">
      <w:pPr>
        <w:pStyle w:val="a4"/>
        <w:rPr>
          <w:sz w:val="28"/>
          <w:szCs w:val="28"/>
        </w:rPr>
      </w:pPr>
      <w:r w:rsidRPr="00812E2B">
        <w:rPr>
          <w:sz w:val="28"/>
          <w:szCs w:val="28"/>
        </w:rPr>
        <w:t>За год были проведены педагогические советы: «Система опытно-исследовательской деятельности – источник формирования осознанно -правильного отношения дошкольников к природе». «Формирование у детей представлений о необходимости бережного и сознательного отношения к природе через проектную деятельность».  «Речевое развитие дошкольников:</w:t>
      </w:r>
      <w:r w:rsidR="00486DB0">
        <w:rPr>
          <w:sz w:val="28"/>
          <w:szCs w:val="28"/>
        </w:rPr>
        <w:t xml:space="preserve"> проблемы, пути решения».  Методические объединения: «</w:t>
      </w:r>
      <w:r w:rsidRPr="00812E2B">
        <w:rPr>
          <w:sz w:val="28"/>
          <w:szCs w:val="28"/>
        </w:rPr>
        <w:t xml:space="preserve"> Как подготовить и провести родительское </w:t>
      </w:r>
      <w:r w:rsidRPr="00812E2B">
        <w:rPr>
          <w:sz w:val="28"/>
          <w:szCs w:val="28"/>
        </w:rPr>
        <w:lastRenderedPageBreak/>
        <w:t xml:space="preserve">собрание», </w:t>
      </w:r>
      <w:r w:rsidR="00486DB0">
        <w:rPr>
          <w:sz w:val="28"/>
          <w:szCs w:val="28"/>
        </w:rPr>
        <w:t>« М</w:t>
      </w:r>
      <w:r w:rsidRPr="00812E2B">
        <w:rPr>
          <w:sz w:val="28"/>
          <w:szCs w:val="28"/>
        </w:rPr>
        <w:t>етод проектов</w:t>
      </w:r>
      <w:r w:rsidR="00486DB0">
        <w:rPr>
          <w:sz w:val="28"/>
          <w:szCs w:val="28"/>
        </w:rPr>
        <w:t>,</w:t>
      </w:r>
      <w:r w:rsidRPr="00812E2B">
        <w:rPr>
          <w:sz w:val="28"/>
          <w:szCs w:val="28"/>
        </w:rPr>
        <w:t xml:space="preserve"> как форма организации единого об</w:t>
      </w:r>
      <w:r w:rsidR="00486DB0">
        <w:rPr>
          <w:sz w:val="28"/>
          <w:szCs w:val="28"/>
        </w:rPr>
        <w:t>разовательного пространства», «</w:t>
      </w:r>
      <w:r w:rsidRPr="00812E2B">
        <w:rPr>
          <w:sz w:val="28"/>
          <w:szCs w:val="28"/>
        </w:rPr>
        <w:t xml:space="preserve"> Сохранение и укрепление здоровья детей в ДОУ»</w:t>
      </w:r>
      <w:r w:rsidR="00486DB0">
        <w:rPr>
          <w:sz w:val="28"/>
          <w:szCs w:val="28"/>
        </w:rPr>
        <w:t>.</w:t>
      </w:r>
    </w:p>
    <w:p w:rsidR="00C90A04" w:rsidRPr="00812E2B" w:rsidRDefault="00C90A04" w:rsidP="00C90A04">
      <w:pPr>
        <w:pStyle w:val="a4"/>
        <w:rPr>
          <w:sz w:val="28"/>
          <w:szCs w:val="28"/>
        </w:rPr>
      </w:pPr>
      <w:r w:rsidRPr="00812E2B">
        <w:rPr>
          <w:sz w:val="28"/>
          <w:szCs w:val="28"/>
        </w:rPr>
        <w:t>Также  проводились индивидуальные и групповые консультации по основным направлениям работы всего коллектива, актуальным проблемам педагогики и психологии, по заявкам воспитателей. Так как для консультации характерна монологическая форма преподнесения новой информации, для  усиления зрительного восприятия материала использовались  мультимедийные презентации. При проведении консультаций были предусмотрены элементы обратной связи, т.е. обеспечение активного включения воспитателей в воспроизведение и закрепление материала, проведение брейнсторминга: деление воспитателей на «генераторов идей  проектов» и «аналитиков».</w:t>
      </w:r>
    </w:p>
    <w:p w:rsidR="00C90A04" w:rsidRPr="00812E2B" w:rsidRDefault="00C90A04" w:rsidP="00C90A04">
      <w:pPr>
        <w:pStyle w:val="a4"/>
        <w:rPr>
          <w:sz w:val="28"/>
          <w:szCs w:val="28"/>
        </w:rPr>
      </w:pPr>
      <w:r w:rsidRPr="00812E2B">
        <w:rPr>
          <w:sz w:val="28"/>
          <w:szCs w:val="28"/>
        </w:rPr>
        <w:t>Постоянно осуществлялся контроль над выполнением учебно-воспитательной работы,  требованием образовательной программы углубленной работой воспитателей. Проведены тематические проверки: « использование здоровьесберегающих технологий в работе с детьми дошкольного возраста», «Организация эффективной работы по развитию у детей двигательной активности в режиме дошкольного образовательного учреждения».Итоги тематических проверок обсуждались на педагогических совещаниях.</w:t>
      </w:r>
    </w:p>
    <w:p w:rsidR="00C90A04" w:rsidRPr="00812E2B" w:rsidRDefault="00C90A04" w:rsidP="00C90A04">
      <w:pPr>
        <w:pStyle w:val="a4"/>
        <w:rPr>
          <w:sz w:val="28"/>
          <w:szCs w:val="28"/>
        </w:rPr>
      </w:pPr>
      <w:r w:rsidRPr="00812E2B">
        <w:rPr>
          <w:sz w:val="28"/>
          <w:szCs w:val="28"/>
        </w:rPr>
        <w:t>Каждый месяц проводился оперативный контроль (согласно годовому плану). Ежене</w:t>
      </w:r>
      <w:r w:rsidRPr="00812E2B">
        <w:rPr>
          <w:sz w:val="28"/>
          <w:szCs w:val="28"/>
        </w:rPr>
        <w:softHyphen/>
        <w:t>дельно проверялись календарные планы воспитателей, посещались занятия и отдельные режимные моменты, проводились проверки знаний детей через беседы, диагностику, про</w:t>
      </w:r>
      <w:r w:rsidRPr="00812E2B">
        <w:rPr>
          <w:sz w:val="28"/>
          <w:szCs w:val="28"/>
        </w:rPr>
        <w:softHyphen/>
        <w:t>смотры детских работ.</w:t>
      </w:r>
    </w:p>
    <w:p w:rsidR="00C90A04" w:rsidRPr="00812E2B" w:rsidRDefault="00C90A04" w:rsidP="00C90A04">
      <w:pPr>
        <w:pStyle w:val="a4"/>
        <w:rPr>
          <w:sz w:val="28"/>
          <w:szCs w:val="28"/>
        </w:rPr>
      </w:pPr>
      <w:r w:rsidRPr="00812E2B">
        <w:rPr>
          <w:sz w:val="28"/>
          <w:szCs w:val="28"/>
        </w:rPr>
        <w:t>Результаты выполнения образовательной программы обсуждались на педагогических совещаниях методических часах, индивидуально.</w:t>
      </w:r>
    </w:p>
    <w:p w:rsidR="00C90A04" w:rsidRPr="00812E2B" w:rsidRDefault="00C90A04" w:rsidP="00C90A04">
      <w:pPr>
        <w:pStyle w:val="a4"/>
        <w:rPr>
          <w:sz w:val="28"/>
          <w:szCs w:val="28"/>
        </w:rPr>
      </w:pPr>
      <w:r w:rsidRPr="00812E2B">
        <w:rPr>
          <w:sz w:val="28"/>
          <w:szCs w:val="28"/>
        </w:rPr>
        <w:t>Осуществлялся контроль  посещаемости детей по группам (выявление причин непосещения, выяв</w:t>
      </w:r>
      <w:r w:rsidRPr="00812E2B">
        <w:rPr>
          <w:sz w:val="28"/>
          <w:szCs w:val="28"/>
        </w:rPr>
        <w:softHyphen/>
        <w:t>ление ослабленных и часто болеющих детей).</w:t>
      </w:r>
    </w:p>
    <w:p w:rsidR="00C90A04" w:rsidRPr="00812E2B" w:rsidRDefault="00C90A04" w:rsidP="00C90A04">
      <w:pPr>
        <w:pStyle w:val="a4"/>
        <w:rPr>
          <w:sz w:val="28"/>
          <w:szCs w:val="28"/>
        </w:rPr>
      </w:pPr>
      <w:r w:rsidRPr="00812E2B">
        <w:rPr>
          <w:sz w:val="28"/>
          <w:szCs w:val="28"/>
        </w:rPr>
        <w:t>Вся методическая работа была направлена на повышение профессионального мастерства каждого педагога, на развитие творческого потенциала всего педагогического коллектива и эффективности  образовательной деятельности.</w:t>
      </w:r>
    </w:p>
    <w:p w:rsidR="00C90A04" w:rsidRPr="00812E2B" w:rsidRDefault="00B62208" w:rsidP="00C90A04">
      <w:pPr>
        <w:pStyle w:val="a4"/>
        <w:rPr>
          <w:sz w:val="28"/>
          <w:szCs w:val="28"/>
        </w:rPr>
      </w:pPr>
      <w:r>
        <w:rPr>
          <w:sz w:val="28"/>
          <w:szCs w:val="28"/>
        </w:rPr>
        <w:t>В 2017 – 2018</w:t>
      </w:r>
      <w:r w:rsidR="00C90A04" w:rsidRPr="00812E2B">
        <w:rPr>
          <w:sz w:val="28"/>
          <w:szCs w:val="28"/>
        </w:rPr>
        <w:t xml:space="preserve"> учебном году педагоги  М</w:t>
      </w:r>
      <w:r w:rsidR="00C90A04">
        <w:rPr>
          <w:sz w:val="28"/>
          <w:szCs w:val="28"/>
        </w:rPr>
        <w:t>Б</w:t>
      </w:r>
      <w:r w:rsidR="00C90A04" w:rsidRPr="00812E2B">
        <w:rPr>
          <w:sz w:val="28"/>
          <w:szCs w:val="28"/>
        </w:rPr>
        <w:t>ДОУ</w:t>
      </w:r>
      <w:r w:rsidR="001D2340">
        <w:rPr>
          <w:sz w:val="28"/>
          <w:szCs w:val="28"/>
        </w:rPr>
        <w:t xml:space="preserve"> детского  сада </w:t>
      </w:r>
      <w:r w:rsidR="00C90A04" w:rsidRPr="00812E2B">
        <w:rPr>
          <w:sz w:val="28"/>
          <w:szCs w:val="28"/>
        </w:rPr>
        <w:t xml:space="preserve"> участвовали:</w:t>
      </w:r>
    </w:p>
    <w:p w:rsidR="00C90A04" w:rsidRPr="00095F3D" w:rsidRDefault="00C90A04" w:rsidP="00C90A04">
      <w:pPr>
        <w:widowControl/>
        <w:numPr>
          <w:ilvl w:val="0"/>
          <w:numId w:val="9"/>
        </w:numPr>
        <w:autoSpaceDE/>
        <w:autoSpaceDN/>
        <w:adjustRightInd/>
        <w:spacing w:before="100" w:beforeAutospacing="1" w:after="100" w:afterAutospacing="1"/>
        <w:rPr>
          <w:sz w:val="28"/>
          <w:szCs w:val="28"/>
        </w:rPr>
      </w:pPr>
      <w:r w:rsidRPr="00095F3D">
        <w:rPr>
          <w:sz w:val="28"/>
          <w:szCs w:val="28"/>
        </w:rPr>
        <w:t xml:space="preserve">в  районном  конкурсе </w:t>
      </w:r>
      <w:r w:rsidR="00095F3D" w:rsidRPr="00095F3D">
        <w:rPr>
          <w:sz w:val="28"/>
          <w:szCs w:val="28"/>
        </w:rPr>
        <w:t>«Правила движения знай и уважай»</w:t>
      </w:r>
      <w:r w:rsidRPr="00095F3D">
        <w:rPr>
          <w:sz w:val="28"/>
          <w:szCs w:val="28"/>
        </w:rPr>
        <w:t>;</w:t>
      </w:r>
    </w:p>
    <w:p w:rsidR="00C90A04" w:rsidRPr="00812E2B" w:rsidRDefault="00A859EC" w:rsidP="00C90A04">
      <w:pPr>
        <w:widowControl/>
        <w:autoSpaceDE/>
        <w:autoSpaceDN/>
        <w:adjustRightInd/>
        <w:spacing w:before="100" w:beforeAutospacing="1" w:after="100" w:afterAutospacing="1"/>
        <w:ind w:left="360"/>
        <w:rPr>
          <w:sz w:val="28"/>
          <w:szCs w:val="28"/>
        </w:rPr>
      </w:pPr>
      <w:r>
        <w:rPr>
          <w:sz w:val="28"/>
          <w:szCs w:val="28"/>
        </w:rPr>
        <w:t>1.</w:t>
      </w:r>
      <w:r w:rsidR="00C90A04" w:rsidRPr="00812E2B">
        <w:rPr>
          <w:sz w:val="28"/>
          <w:szCs w:val="28"/>
          <w:u w:val="single"/>
        </w:rPr>
        <w:t>7. Взаимодействие с родителями</w:t>
      </w:r>
    </w:p>
    <w:p w:rsidR="00C90A04" w:rsidRPr="00812E2B" w:rsidRDefault="00C90A04" w:rsidP="00C90A04">
      <w:pPr>
        <w:pStyle w:val="a4"/>
        <w:rPr>
          <w:sz w:val="28"/>
          <w:szCs w:val="28"/>
        </w:rPr>
      </w:pPr>
      <w:r w:rsidRPr="00812E2B">
        <w:rPr>
          <w:sz w:val="28"/>
          <w:szCs w:val="28"/>
        </w:rPr>
        <w:lastRenderedPageBreak/>
        <w:t>Анализ системы взаимодействия с родителями показал, что в ДОУ установлены традиции тесного сотрудничества и партнерских взаимоотношений с родителями, как заказчиками образовательной услуги для детей. Работа с родителями ведется согласно годового плана работы ДОУ и специалистов, а  так же календарного плана воспитателей. Коллективные формы работы с родителями это собрания. Во всех группах проведены собрания с привлечением специалистов и администрации ДОУ. Индивидуальные формы работы- педагогические беседы и тематические консультации проходили по планам  воспитателей. Информационно – аналитические формы – анкетирование и сбор данных о семье. Досуговые формы – совместные праздники «Встреча Нового года», « Масленица», «Праздник мам» и т.д В течение всего учебного года поддерживалось взаимодействие с семьями воспитанников по принципу диалога и сотрудничества.</w:t>
      </w:r>
    </w:p>
    <w:p w:rsidR="00C90A04" w:rsidRPr="00812E2B" w:rsidRDefault="00C90A04" w:rsidP="00C90A04">
      <w:pPr>
        <w:widowControl/>
        <w:numPr>
          <w:ilvl w:val="0"/>
          <w:numId w:val="10"/>
        </w:numPr>
        <w:autoSpaceDE/>
        <w:autoSpaceDN/>
        <w:adjustRightInd/>
        <w:spacing w:before="100" w:beforeAutospacing="1" w:after="100" w:afterAutospacing="1"/>
        <w:rPr>
          <w:sz w:val="28"/>
          <w:szCs w:val="28"/>
        </w:rPr>
      </w:pPr>
      <w:r w:rsidRPr="00812E2B">
        <w:rPr>
          <w:sz w:val="28"/>
          <w:szCs w:val="28"/>
        </w:rPr>
        <w:t xml:space="preserve">Проводились общие и </w:t>
      </w:r>
      <w:r w:rsidR="000C3449">
        <w:rPr>
          <w:sz w:val="28"/>
          <w:szCs w:val="28"/>
        </w:rPr>
        <w:t>групповые родительские собрания.</w:t>
      </w:r>
    </w:p>
    <w:p w:rsidR="00C90A04" w:rsidRPr="00812E2B" w:rsidRDefault="00C90A04" w:rsidP="00C90A04">
      <w:pPr>
        <w:widowControl/>
        <w:numPr>
          <w:ilvl w:val="0"/>
          <w:numId w:val="10"/>
        </w:numPr>
        <w:autoSpaceDE/>
        <w:autoSpaceDN/>
        <w:adjustRightInd/>
        <w:spacing w:before="100" w:beforeAutospacing="1" w:after="100" w:afterAutospacing="1"/>
        <w:rPr>
          <w:sz w:val="28"/>
          <w:szCs w:val="28"/>
        </w:rPr>
      </w:pPr>
      <w:r w:rsidRPr="00812E2B">
        <w:rPr>
          <w:sz w:val="28"/>
          <w:szCs w:val="28"/>
        </w:rPr>
        <w:t>Анкетирование и т</w:t>
      </w:r>
      <w:r w:rsidR="000C3449">
        <w:rPr>
          <w:sz w:val="28"/>
          <w:szCs w:val="28"/>
        </w:rPr>
        <w:t>естирование родителей.</w:t>
      </w:r>
    </w:p>
    <w:p w:rsidR="00C90A04" w:rsidRPr="00812E2B" w:rsidRDefault="00C90A04" w:rsidP="00C90A04">
      <w:pPr>
        <w:widowControl/>
        <w:numPr>
          <w:ilvl w:val="0"/>
          <w:numId w:val="10"/>
        </w:numPr>
        <w:autoSpaceDE/>
        <w:autoSpaceDN/>
        <w:adjustRightInd/>
        <w:spacing w:before="100" w:beforeAutospacing="1" w:after="100" w:afterAutospacing="1"/>
        <w:rPr>
          <w:sz w:val="28"/>
          <w:szCs w:val="28"/>
        </w:rPr>
      </w:pPr>
      <w:r w:rsidRPr="00812E2B">
        <w:rPr>
          <w:sz w:val="28"/>
          <w:szCs w:val="28"/>
        </w:rPr>
        <w:t>Индивидуальное консультирование родителей специалистами М</w:t>
      </w:r>
      <w:r>
        <w:rPr>
          <w:sz w:val="28"/>
          <w:szCs w:val="28"/>
        </w:rPr>
        <w:t>Б</w:t>
      </w:r>
      <w:r w:rsidRPr="00812E2B">
        <w:rPr>
          <w:sz w:val="28"/>
          <w:szCs w:val="28"/>
        </w:rPr>
        <w:t>ДОУ.</w:t>
      </w:r>
    </w:p>
    <w:p w:rsidR="00C90A04" w:rsidRPr="00812E2B" w:rsidRDefault="00C90A04" w:rsidP="00C90A04">
      <w:pPr>
        <w:widowControl/>
        <w:numPr>
          <w:ilvl w:val="0"/>
          <w:numId w:val="10"/>
        </w:numPr>
        <w:autoSpaceDE/>
        <w:autoSpaceDN/>
        <w:adjustRightInd/>
        <w:spacing w:before="100" w:beforeAutospacing="1" w:after="100" w:afterAutospacing="1"/>
        <w:rPr>
          <w:sz w:val="28"/>
          <w:szCs w:val="28"/>
        </w:rPr>
      </w:pPr>
      <w:r w:rsidRPr="00812E2B">
        <w:rPr>
          <w:sz w:val="28"/>
          <w:szCs w:val="28"/>
        </w:rPr>
        <w:t>Оформление информационных материалов для родителей (папок-передвижек, родительских уголков, газет для родителей, буклетов)</w:t>
      </w:r>
      <w:r w:rsidR="00915181">
        <w:rPr>
          <w:sz w:val="28"/>
          <w:szCs w:val="28"/>
        </w:rPr>
        <w:t>.</w:t>
      </w:r>
    </w:p>
    <w:p w:rsidR="00C90A04" w:rsidRPr="00812E2B" w:rsidRDefault="00C90A04" w:rsidP="00C90A04">
      <w:pPr>
        <w:pStyle w:val="a4"/>
        <w:rPr>
          <w:sz w:val="28"/>
          <w:szCs w:val="28"/>
        </w:rPr>
      </w:pPr>
      <w:r w:rsidRPr="00812E2B">
        <w:rPr>
          <w:rStyle w:val="a6"/>
          <w:sz w:val="28"/>
          <w:szCs w:val="28"/>
        </w:rPr>
        <w:t xml:space="preserve">Вывод: </w:t>
      </w:r>
      <w:r w:rsidRPr="00812E2B">
        <w:rPr>
          <w:sz w:val="28"/>
          <w:szCs w:val="28"/>
        </w:rPr>
        <w:t>деятельнос</w:t>
      </w:r>
      <w:r w:rsidR="00B62208">
        <w:rPr>
          <w:sz w:val="28"/>
          <w:szCs w:val="28"/>
        </w:rPr>
        <w:t>ть коллектива ДОУ в течение 2017-2018</w:t>
      </w:r>
      <w:r w:rsidRPr="00812E2B">
        <w:rPr>
          <w:sz w:val="28"/>
          <w:szCs w:val="28"/>
        </w:rPr>
        <w:t xml:space="preserve">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и удовлетворяют педагогический коллектив</w:t>
      </w:r>
      <w:r w:rsidRPr="00812E2B">
        <w:rPr>
          <w:rStyle w:val="a6"/>
          <w:sz w:val="28"/>
          <w:szCs w:val="28"/>
        </w:rPr>
        <w:t xml:space="preserve">. </w:t>
      </w:r>
    </w:p>
    <w:p w:rsidR="00C90A04" w:rsidRPr="00812E2B" w:rsidRDefault="00C90A04" w:rsidP="00C90A04">
      <w:pPr>
        <w:pStyle w:val="a4"/>
        <w:rPr>
          <w:sz w:val="28"/>
          <w:szCs w:val="28"/>
        </w:rPr>
      </w:pPr>
      <w:r w:rsidRPr="00812E2B">
        <w:rPr>
          <w:sz w:val="28"/>
          <w:szCs w:val="28"/>
        </w:rPr>
        <w:t> </w:t>
      </w:r>
    </w:p>
    <w:p w:rsidR="009A66BC" w:rsidRDefault="009A66BC" w:rsidP="009A66BC">
      <w:pPr>
        <w:rPr>
          <w:b/>
          <w:sz w:val="28"/>
        </w:rPr>
      </w:pPr>
      <w:r>
        <w:rPr>
          <w:b/>
          <w:sz w:val="28"/>
          <w:szCs w:val="28"/>
        </w:rPr>
        <w:t>Качество реализации образовательных программ, реализуемых в ДОУ</w:t>
      </w:r>
    </w:p>
    <w:p w:rsidR="009A66BC" w:rsidRDefault="009A66BC" w:rsidP="009A66BC">
      <w:pPr>
        <w:jc w:val="right"/>
        <w:rPr>
          <w:sz w:val="24"/>
          <w:szCs w:val="24"/>
        </w:rPr>
      </w:pPr>
      <w:r>
        <w:rPr>
          <w:i/>
          <w:sz w:val="24"/>
          <w:szCs w:val="24"/>
        </w:rPr>
        <w:t>Таблица10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36"/>
      </w:tblGrid>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rPr>
                <w:b/>
                <w:sz w:val="24"/>
                <w:szCs w:val="24"/>
                <w:lang w:eastAsia="ar-SA"/>
              </w:rPr>
            </w:pPr>
            <w:r>
              <w:rPr>
                <w:b/>
                <w:sz w:val="24"/>
                <w:szCs w:val="24"/>
              </w:rPr>
              <w:t>Показатели</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4"/>
                <w:szCs w:val="24"/>
                <w:lang w:eastAsia="ar-SA"/>
              </w:rPr>
            </w:pPr>
            <w:r>
              <w:rPr>
                <w:b/>
                <w:sz w:val="24"/>
                <w:szCs w:val="24"/>
              </w:rPr>
              <w:t>Данные самоанализа</w:t>
            </w:r>
          </w:p>
        </w:tc>
      </w:tr>
      <w:tr w:rsidR="009A66BC" w:rsidTr="009A66BC">
        <w:tc>
          <w:tcPr>
            <w:tcW w:w="9571" w:type="dxa"/>
            <w:gridSpan w:val="2"/>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rPr>
                <w:b/>
                <w:i/>
                <w:iCs/>
                <w:sz w:val="24"/>
                <w:szCs w:val="24"/>
                <w:lang w:eastAsia="ar-SA"/>
              </w:rPr>
            </w:pPr>
            <w:r>
              <w:rPr>
                <w:b/>
                <w:i/>
                <w:iCs/>
                <w:sz w:val="24"/>
                <w:szCs w:val="24"/>
              </w:rPr>
              <w:t>Ранний возраст</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Рв</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sz w:val="28"/>
                <w:lang w:eastAsia="ar-SA"/>
              </w:rPr>
            </w:pPr>
          </w:p>
        </w:tc>
      </w:tr>
      <w:tr w:rsidR="009A66BC" w:rsidTr="009A66BC">
        <w:tc>
          <w:tcPr>
            <w:tcW w:w="2235" w:type="dxa"/>
            <w:tcBorders>
              <w:top w:val="single" w:sz="4" w:space="0" w:color="auto"/>
              <w:left w:val="single" w:sz="4" w:space="0" w:color="auto"/>
              <w:bottom w:val="single" w:sz="4" w:space="0" w:color="auto"/>
              <w:right w:val="nil"/>
            </w:tcBorders>
          </w:tcPr>
          <w:p w:rsidR="009A66BC" w:rsidRDefault="009A66BC">
            <w:pPr>
              <w:pStyle w:val="a8"/>
              <w:spacing w:line="360" w:lineRule="auto"/>
              <w:ind w:left="0" w:firstLine="0"/>
              <w:jc w:val="center"/>
              <w:rPr>
                <w:b/>
                <w:sz w:val="24"/>
                <w:szCs w:val="24"/>
              </w:rPr>
            </w:pPr>
          </w:p>
        </w:tc>
        <w:tc>
          <w:tcPr>
            <w:tcW w:w="7336" w:type="dxa"/>
            <w:tcBorders>
              <w:top w:val="single" w:sz="4" w:space="0" w:color="auto"/>
              <w:left w:val="nil"/>
              <w:bottom w:val="single" w:sz="4" w:space="0" w:color="auto"/>
              <w:right w:val="single" w:sz="4" w:space="0" w:color="auto"/>
            </w:tcBorders>
            <w:hideMark/>
          </w:tcPr>
          <w:p w:rsidR="009A66BC" w:rsidRDefault="009A66BC">
            <w:pPr>
              <w:suppressAutoHyphens/>
              <w:spacing w:line="276" w:lineRule="auto"/>
              <w:rPr>
                <w:i/>
                <w:sz w:val="28"/>
                <w:lang w:eastAsia="ar-SA"/>
              </w:rPr>
            </w:pPr>
            <w:r>
              <w:rPr>
                <w:b/>
                <w:i/>
                <w:iCs/>
                <w:sz w:val="24"/>
                <w:szCs w:val="24"/>
              </w:rPr>
              <w:t>Социально-личностное развитие</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В</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3</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lastRenderedPageBreak/>
              <w:t>И</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2.9</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Ч</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2.7</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Итого:</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2.8</w:t>
            </w:r>
          </w:p>
        </w:tc>
      </w:tr>
      <w:tr w:rsidR="009A66BC" w:rsidTr="009A66BC">
        <w:tc>
          <w:tcPr>
            <w:tcW w:w="9571" w:type="dxa"/>
            <w:gridSpan w:val="2"/>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i/>
                <w:sz w:val="24"/>
                <w:szCs w:val="24"/>
                <w:lang w:eastAsia="ar-SA"/>
              </w:rPr>
            </w:pPr>
            <w:r>
              <w:rPr>
                <w:b/>
                <w:i/>
                <w:iCs/>
                <w:sz w:val="24"/>
                <w:szCs w:val="24"/>
              </w:rPr>
              <w:t>Познавательно-речевое развитие</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Р</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2.8</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Ма</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2.8</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К</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2.9</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Е</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2.6</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Итого:</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2.7</w:t>
            </w:r>
          </w:p>
        </w:tc>
      </w:tr>
      <w:tr w:rsidR="009A66BC" w:rsidTr="009A66BC">
        <w:tc>
          <w:tcPr>
            <w:tcW w:w="9571" w:type="dxa"/>
            <w:gridSpan w:val="2"/>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i/>
                <w:sz w:val="24"/>
                <w:szCs w:val="24"/>
                <w:lang w:eastAsia="ar-SA"/>
              </w:rPr>
            </w:pPr>
            <w:r>
              <w:rPr>
                <w:b/>
                <w:i/>
                <w:iCs/>
                <w:sz w:val="24"/>
                <w:szCs w:val="24"/>
              </w:rPr>
              <w:t>Художественно-эстетическое развитие</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Из</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2.7</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М</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2.8</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Т</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2.7</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Итого:</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2.7</w:t>
            </w:r>
          </w:p>
        </w:tc>
      </w:tr>
      <w:tr w:rsidR="009A66BC" w:rsidTr="009A66BC">
        <w:tc>
          <w:tcPr>
            <w:tcW w:w="9571" w:type="dxa"/>
            <w:gridSpan w:val="2"/>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i/>
                <w:sz w:val="24"/>
                <w:szCs w:val="24"/>
                <w:lang w:eastAsia="ar-SA"/>
              </w:rPr>
            </w:pPr>
            <w:r>
              <w:rPr>
                <w:b/>
                <w:i/>
                <w:iCs/>
                <w:sz w:val="24"/>
                <w:szCs w:val="24"/>
              </w:rPr>
              <w:t>Физическое развитие</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Ф</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2.7</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sz w:val="24"/>
                <w:szCs w:val="24"/>
              </w:rPr>
              <w:t>Итого:</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2.7</w:t>
            </w:r>
          </w:p>
        </w:tc>
      </w:tr>
      <w:tr w:rsidR="009A66BC" w:rsidTr="009A66BC">
        <w:tc>
          <w:tcPr>
            <w:tcW w:w="2235" w:type="dxa"/>
            <w:tcBorders>
              <w:top w:val="single" w:sz="4" w:space="0" w:color="auto"/>
              <w:left w:val="single" w:sz="4" w:space="0" w:color="auto"/>
              <w:bottom w:val="single" w:sz="4" w:space="0" w:color="auto"/>
              <w:right w:val="single" w:sz="4" w:space="0" w:color="auto"/>
            </w:tcBorders>
            <w:hideMark/>
          </w:tcPr>
          <w:p w:rsidR="009A66BC" w:rsidRDefault="009A66BC">
            <w:pPr>
              <w:pStyle w:val="a8"/>
              <w:spacing w:line="360" w:lineRule="auto"/>
              <w:ind w:left="0" w:firstLine="0"/>
              <w:jc w:val="center"/>
              <w:rPr>
                <w:b/>
                <w:sz w:val="24"/>
                <w:szCs w:val="24"/>
              </w:rPr>
            </w:pPr>
            <w:r>
              <w:rPr>
                <w:b/>
                <w:iCs/>
                <w:sz w:val="24"/>
                <w:szCs w:val="24"/>
              </w:rPr>
              <w:t>Средний балл</w:t>
            </w:r>
          </w:p>
        </w:tc>
        <w:tc>
          <w:tcPr>
            <w:tcW w:w="733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b/>
                <w:sz w:val="28"/>
                <w:lang w:eastAsia="ar-SA"/>
              </w:rPr>
            </w:pPr>
            <w:r>
              <w:rPr>
                <w:b/>
                <w:sz w:val="28"/>
              </w:rPr>
              <w:t>2.7</w:t>
            </w:r>
          </w:p>
        </w:tc>
      </w:tr>
    </w:tbl>
    <w:p w:rsidR="009A66BC" w:rsidRDefault="009A66BC" w:rsidP="009A66BC">
      <w:pPr>
        <w:rPr>
          <w:sz w:val="28"/>
          <w:lang w:eastAsia="ar-SA"/>
        </w:rPr>
      </w:pPr>
    </w:p>
    <w:p w:rsidR="009A66BC" w:rsidRDefault="009A66BC" w:rsidP="009A66BC">
      <w:pPr>
        <w:widowControl/>
        <w:numPr>
          <w:ilvl w:val="0"/>
          <w:numId w:val="11"/>
        </w:numPr>
        <w:suppressAutoHyphens/>
        <w:autoSpaceDE/>
        <w:autoSpaceDN/>
        <w:adjustRightInd/>
        <w:rPr>
          <w:i/>
          <w:sz w:val="24"/>
          <w:szCs w:val="24"/>
        </w:rPr>
      </w:pPr>
      <w:r>
        <w:rPr>
          <w:sz w:val="28"/>
        </w:rPr>
        <w:t xml:space="preserve"> Сводные данные самоанализа  деятельности ДОУ</w:t>
      </w:r>
    </w:p>
    <w:p w:rsidR="009A66BC" w:rsidRDefault="009A66BC" w:rsidP="009A66BC">
      <w:pPr>
        <w:jc w:val="right"/>
        <w:rPr>
          <w:sz w:val="24"/>
          <w:szCs w:val="24"/>
        </w:rPr>
      </w:pPr>
      <w:r>
        <w:rPr>
          <w:i/>
          <w:sz w:val="24"/>
          <w:szCs w:val="24"/>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A66BC" w:rsidTr="009A66BC">
        <w:tc>
          <w:tcPr>
            <w:tcW w:w="4785"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i/>
                <w:sz w:val="24"/>
                <w:szCs w:val="24"/>
                <w:lang w:eastAsia="ar-SA"/>
              </w:rPr>
            </w:pPr>
            <w:r>
              <w:rPr>
                <w:i/>
                <w:sz w:val="24"/>
                <w:szCs w:val="24"/>
              </w:rPr>
              <w:t>Показатели деятельности ДОУ</w:t>
            </w:r>
          </w:p>
        </w:tc>
        <w:tc>
          <w:tcPr>
            <w:tcW w:w="478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i/>
                <w:sz w:val="24"/>
                <w:szCs w:val="24"/>
                <w:lang w:eastAsia="ar-SA"/>
              </w:rPr>
            </w:pPr>
            <w:r>
              <w:rPr>
                <w:i/>
                <w:sz w:val="24"/>
                <w:szCs w:val="24"/>
              </w:rPr>
              <w:t>Сводные данные</w:t>
            </w:r>
          </w:p>
        </w:tc>
      </w:tr>
      <w:tr w:rsidR="009A66BC" w:rsidTr="009A66BC">
        <w:tc>
          <w:tcPr>
            <w:tcW w:w="4785" w:type="dxa"/>
            <w:tcBorders>
              <w:top w:val="single" w:sz="4" w:space="0" w:color="auto"/>
              <w:left w:val="single" w:sz="4" w:space="0" w:color="auto"/>
              <w:bottom w:val="single" w:sz="4" w:space="0" w:color="auto"/>
              <w:right w:val="single" w:sz="4" w:space="0" w:color="auto"/>
            </w:tcBorders>
            <w:hideMark/>
          </w:tcPr>
          <w:p w:rsidR="009A66BC" w:rsidRDefault="009A66BC">
            <w:pPr>
              <w:pStyle w:val="HTM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Раздел 1: </w:t>
            </w:r>
            <w:r>
              <w:rPr>
                <w:rFonts w:ascii="Times New Roman" w:hAnsi="Times New Roman" w:cs="Times New Roman"/>
                <w:sz w:val="24"/>
                <w:lang w:eastAsia="ar-SA"/>
              </w:rPr>
              <w:t xml:space="preserve">Качество реализации образовательных программ, реализуемых в </w:t>
            </w:r>
            <w:r>
              <w:rPr>
                <w:rFonts w:ascii="Times New Roman" w:hAnsi="Times New Roman" w:cs="Times New Roman"/>
                <w:sz w:val="24"/>
                <w:lang w:eastAsia="ar-SA"/>
              </w:rPr>
              <w:lastRenderedPageBreak/>
              <w:t>ДОУ</w:t>
            </w:r>
          </w:p>
        </w:tc>
        <w:tc>
          <w:tcPr>
            <w:tcW w:w="478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sz w:val="28"/>
                <w:szCs w:val="28"/>
                <w:lang w:eastAsia="ar-SA"/>
              </w:rPr>
            </w:pPr>
            <w:r>
              <w:rPr>
                <w:sz w:val="28"/>
                <w:szCs w:val="28"/>
              </w:rPr>
              <w:lastRenderedPageBreak/>
              <w:t>2.6</w:t>
            </w:r>
          </w:p>
        </w:tc>
      </w:tr>
      <w:tr w:rsidR="009A66BC" w:rsidTr="009A66BC">
        <w:tc>
          <w:tcPr>
            <w:tcW w:w="4785"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both"/>
              <w:rPr>
                <w:sz w:val="24"/>
                <w:lang w:eastAsia="ar-SA"/>
              </w:rPr>
            </w:pPr>
            <w:r>
              <w:rPr>
                <w:sz w:val="24"/>
              </w:rPr>
              <w:lastRenderedPageBreak/>
              <w:t xml:space="preserve">Раздел 2: </w:t>
            </w:r>
            <w:r>
              <w:rPr>
                <w:sz w:val="24"/>
                <w:szCs w:val="24"/>
              </w:rPr>
              <w:t>Ресурсное обеспечение образовательного процесса</w:t>
            </w:r>
          </w:p>
        </w:tc>
        <w:tc>
          <w:tcPr>
            <w:tcW w:w="478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sz w:val="28"/>
                <w:lang w:eastAsia="ar-SA"/>
              </w:rPr>
            </w:pPr>
            <w:r>
              <w:rPr>
                <w:sz w:val="28"/>
              </w:rPr>
              <w:t xml:space="preserve"> 24</w:t>
            </w:r>
          </w:p>
        </w:tc>
      </w:tr>
      <w:tr w:rsidR="009A66BC" w:rsidTr="009A66BC">
        <w:tc>
          <w:tcPr>
            <w:tcW w:w="4785"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both"/>
              <w:rPr>
                <w:sz w:val="24"/>
                <w:lang w:eastAsia="ar-SA"/>
              </w:rPr>
            </w:pPr>
            <w:r>
              <w:rPr>
                <w:sz w:val="24"/>
              </w:rPr>
              <w:t xml:space="preserve">Раздел 3: Характеристика основных компонентов образовательного процесса </w:t>
            </w:r>
          </w:p>
        </w:tc>
        <w:tc>
          <w:tcPr>
            <w:tcW w:w="478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sz w:val="28"/>
                <w:lang w:eastAsia="ar-SA"/>
              </w:rPr>
            </w:pPr>
            <w:r>
              <w:rPr>
                <w:sz w:val="28"/>
              </w:rPr>
              <w:t xml:space="preserve">13 </w:t>
            </w:r>
          </w:p>
        </w:tc>
      </w:tr>
      <w:tr w:rsidR="009A66BC" w:rsidTr="009A66BC">
        <w:tc>
          <w:tcPr>
            <w:tcW w:w="4785" w:type="dxa"/>
            <w:tcBorders>
              <w:top w:val="single" w:sz="4" w:space="0" w:color="auto"/>
              <w:left w:val="single" w:sz="4" w:space="0" w:color="auto"/>
              <w:bottom w:val="single" w:sz="4" w:space="0" w:color="auto"/>
              <w:right w:val="single" w:sz="4" w:space="0" w:color="auto"/>
            </w:tcBorders>
            <w:hideMark/>
          </w:tcPr>
          <w:p w:rsidR="009A66BC" w:rsidRDefault="009A66BC">
            <w:pPr>
              <w:pStyle w:val="HTML"/>
              <w:spacing w:line="276" w:lineRule="auto"/>
              <w:jc w:val="both"/>
              <w:rPr>
                <w:rFonts w:ascii="Times New Roman" w:hAnsi="Times New Roman" w:cs="Times New Roman"/>
                <w:sz w:val="24"/>
                <w:szCs w:val="24"/>
                <w:lang w:eastAsia="en-US"/>
              </w:rPr>
            </w:pPr>
            <w:r>
              <w:rPr>
                <w:rFonts w:ascii="Times New Roman" w:hAnsi="Times New Roman" w:cs="Times New Roman"/>
                <w:sz w:val="24"/>
                <w:lang w:eastAsia="ar-SA"/>
              </w:rPr>
              <w:t xml:space="preserve">Раздел 4: </w:t>
            </w:r>
            <w:r>
              <w:rPr>
                <w:rFonts w:ascii="Times New Roman" w:hAnsi="Times New Roman" w:cs="Times New Roman"/>
                <w:sz w:val="24"/>
                <w:lang w:eastAsia="en-US"/>
              </w:rPr>
              <w:t>Управление ДОУ</w:t>
            </w:r>
          </w:p>
        </w:tc>
        <w:tc>
          <w:tcPr>
            <w:tcW w:w="4786" w:type="dxa"/>
            <w:tcBorders>
              <w:top w:val="single" w:sz="4" w:space="0" w:color="auto"/>
              <w:left w:val="single" w:sz="4" w:space="0" w:color="auto"/>
              <w:bottom w:val="single" w:sz="4" w:space="0" w:color="auto"/>
              <w:right w:val="single" w:sz="4" w:space="0" w:color="auto"/>
            </w:tcBorders>
            <w:hideMark/>
          </w:tcPr>
          <w:p w:rsidR="009A66BC" w:rsidRDefault="009A66BC">
            <w:pPr>
              <w:suppressAutoHyphens/>
              <w:spacing w:line="276" w:lineRule="auto"/>
              <w:jc w:val="center"/>
              <w:rPr>
                <w:sz w:val="28"/>
                <w:lang w:eastAsia="ar-SA"/>
              </w:rPr>
            </w:pPr>
            <w:r>
              <w:rPr>
                <w:sz w:val="28"/>
              </w:rPr>
              <w:t xml:space="preserve"> 20</w:t>
            </w:r>
          </w:p>
        </w:tc>
      </w:tr>
    </w:tbl>
    <w:p w:rsidR="009A66BC" w:rsidRDefault="009A66BC" w:rsidP="009A66BC">
      <w:pPr>
        <w:rPr>
          <w:sz w:val="28"/>
          <w:lang w:eastAsia="ar-SA"/>
        </w:rPr>
      </w:pPr>
    </w:p>
    <w:p w:rsidR="00A859EC" w:rsidRDefault="00A859EC" w:rsidP="009A66BC">
      <w:pPr>
        <w:rPr>
          <w:sz w:val="28"/>
          <w:lang w:eastAsia="ar-SA"/>
        </w:rPr>
      </w:pPr>
      <w:r>
        <w:rPr>
          <w:sz w:val="28"/>
          <w:lang w:eastAsia="ar-SA"/>
        </w:rPr>
        <w:t>8.Обращений и жалоб родителей на качество образования- нет.</w:t>
      </w:r>
    </w:p>
    <w:p w:rsidR="00A859EC" w:rsidRDefault="00A859EC" w:rsidP="009A66BC">
      <w:pPr>
        <w:rPr>
          <w:sz w:val="28"/>
          <w:lang w:eastAsia="ar-SA"/>
        </w:rPr>
      </w:pPr>
    </w:p>
    <w:p w:rsidR="00371C97" w:rsidRDefault="00371C97" w:rsidP="009A66BC">
      <w:pPr>
        <w:rPr>
          <w:sz w:val="28"/>
          <w:lang w:eastAsia="ar-SA"/>
        </w:rPr>
      </w:pPr>
    </w:p>
    <w:p w:rsidR="00371C97" w:rsidRDefault="00371C97" w:rsidP="009A66BC">
      <w:pPr>
        <w:rPr>
          <w:sz w:val="28"/>
          <w:lang w:eastAsia="ar-SA"/>
        </w:rPr>
      </w:pPr>
    </w:p>
    <w:p w:rsidR="00371C97" w:rsidRDefault="000962EF" w:rsidP="009A66BC">
      <w:pPr>
        <w:rPr>
          <w:sz w:val="28"/>
          <w:lang w:eastAsia="ar-SA"/>
        </w:rPr>
      </w:pPr>
      <w:r>
        <w:rPr>
          <w:sz w:val="28"/>
          <w:lang w:eastAsia="ar-SA"/>
        </w:rPr>
        <w:t xml:space="preserve">Заведующий МБДОУ </w:t>
      </w:r>
      <w:r w:rsidR="00337AE7">
        <w:rPr>
          <w:sz w:val="28"/>
          <w:lang w:eastAsia="ar-SA"/>
        </w:rPr>
        <w:t>Третьеи</w:t>
      </w:r>
      <w:r>
        <w:rPr>
          <w:sz w:val="28"/>
          <w:lang w:eastAsia="ar-SA"/>
        </w:rPr>
        <w:t>нтернациональным  д/с 26 «Солнышко</w:t>
      </w:r>
      <w:r w:rsidR="00371C97">
        <w:rPr>
          <w:sz w:val="28"/>
          <w:lang w:eastAsia="ar-SA"/>
        </w:rPr>
        <w:t xml:space="preserve">»:  </w:t>
      </w:r>
      <w:r w:rsidR="00CE05FF">
        <w:rPr>
          <w:sz w:val="28"/>
          <w:lang w:eastAsia="ar-SA"/>
        </w:rPr>
        <w:t xml:space="preserve">  </w:t>
      </w:r>
      <w:r>
        <w:rPr>
          <w:sz w:val="28"/>
          <w:lang w:eastAsia="ar-SA"/>
        </w:rPr>
        <w:t xml:space="preserve"> _</w:t>
      </w:r>
      <w:r w:rsidR="00B62208">
        <w:rPr>
          <w:sz w:val="28"/>
          <w:lang w:eastAsia="ar-SA"/>
        </w:rPr>
        <w:t>_______         И.С.Самойленко</w:t>
      </w:r>
      <w:bookmarkStart w:id="0" w:name="_GoBack"/>
      <w:bookmarkEnd w:id="0"/>
    </w:p>
    <w:p w:rsidR="009A66BC" w:rsidRDefault="009A66BC" w:rsidP="009A66BC">
      <w:pPr>
        <w:rPr>
          <w:b/>
          <w:iCs/>
          <w:sz w:val="32"/>
          <w:szCs w:val="32"/>
        </w:rPr>
      </w:pPr>
    </w:p>
    <w:p w:rsidR="009A66BC" w:rsidRDefault="009A66BC" w:rsidP="009A66BC">
      <w:pPr>
        <w:rPr>
          <w:sz w:val="28"/>
        </w:rPr>
      </w:pPr>
    </w:p>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sectPr w:rsidR="006F1436" w:rsidSect="006F1436">
      <w:head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039" w:rsidRDefault="00564039" w:rsidP="00C73991">
      <w:r>
        <w:separator/>
      </w:r>
    </w:p>
  </w:endnote>
  <w:endnote w:type="continuationSeparator" w:id="0">
    <w:p w:rsidR="00564039" w:rsidRDefault="00564039" w:rsidP="00C7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039" w:rsidRDefault="00564039" w:rsidP="00C73991">
      <w:r>
        <w:separator/>
      </w:r>
    </w:p>
  </w:footnote>
  <w:footnote w:type="continuationSeparator" w:id="0">
    <w:p w:rsidR="00564039" w:rsidRDefault="00564039" w:rsidP="00C739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295348"/>
    </w:sdtPr>
    <w:sdtEndPr/>
    <w:sdtContent>
      <w:p w:rsidR="001D4424" w:rsidRDefault="004F07CF">
        <w:pPr>
          <w:pStyle w:val="ac"/>
          <w:jc w:val="right"/>
        </w:pPr>
        <w:r>
          <w:fldChar w:fldCharType="begin"/>
        </w:r>
        <w:r w:rsidR="001D4424">
          <w:instrText>PAGE   \* MERGEFORMAT</w:instrText>
        </w:r>
        <w:r>
          <w:fldChar w:fldCharType="separate"/>
        </w:r>
        <w:r w:rsidR="00B62208">
          <w:rPr>
            <w:noProof/>
          </w:rPr>
          <w:t>19</w:t>
        </w:r>
        <w:r>
          <w:rPr>
            <w:noProof/>
          </w:rPr>
          <w:fldChar w:fldCharType="end"/>
        </w:r>
      </w:p>
    </w:sdtContent>
  </w:sdt>
  <w:p w:rsidR="001D4424" w:rsidRDefault="001D442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352"/>
    <w:multiLevelType w:val="multilevel"/>
    <w:tmpl w:val="001C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2335F"/>
    <w:multiLevelType w:val="multilevel"/>
    <w:tmpl w:val="0A92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F3D6C"/>
    <w:multiLevelType w:val="multilevel"/>
    <w:tmpl w:val="4D68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C12BF"/>
    <w:multiLevelType w:val="multilevel"/>
    <w:tmpl w:val="D664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C1817"/>
    <w:multiLevelType w:val="multilevel"/>
    <w:tmpl w:val="DD42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595006"/>
    <w:multiLevelType w:val="multilevel"/>
    <w:tmpl w:val="6692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4F6C3C"/>
    <w:multiLevelType w:val="multilevel"/>
    <w:tmpl w:val="288A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E6DB5"/>
    <w:multiLevelType w:val="multilevel"/>
    <w:tmpl w:val="16B81412"/>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8" w15:restartNumberingAfterBreak="0">
    <w:nsid w:val="53441712"/>
    <w:multiLevelType w:val="hybridMultilevel"/>
    <w:tmpl w:val="9328E980"/>
    <w:lvl w:ilvl="0" w:tplc="0419000F">
      <w:start w:val="1"/>
      <w:numFmt w:val="decimal"/>
      <w:lvlText w:val="%1."/>
      <w:lvlJc w:val="left"/>
      <w:pPr>
        <w:tabs>
          <w:tab w:val="num" w:pos="928"/>
        </w:tabs>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9EA419F"/>
    <w:multiLevelType w:val="multilevel"/>
    <w:tmpl w:val="61A4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FB0E3B"/>
    <w:multiLevelType w:val="hybridMultilevel"/>
    <w:tmpl w:val="B5C61AF8"/>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4F06FD"/>
    <w:multiLevelType w:val="multilevel"/>
    <w:tmpl w:val="A1A2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5"/>
  </w:num>
  <w:num w:numId="5">
    <w:abstractNumId w:val="0"/>
  </w:num>
  <w:num w:numId="6">
    <w:abstractNumId w:val="11"/>
  </w:num>
  <w:num w:numId="7">
    <w:abstractNumId w:val="3"/>
  </w:num>
  <w:num w:numId="8">
    <w:abstractNumId w:val="4"/>
  </w:num>
  <w:num w:numId="9">
    <w:abstractNumId w:val="9"/>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5813"/>
    <w:rsid w:val="00067139"/>
    <w:rsid w:val="00095F3D"/>
    <w:rsid w:val="000962EF"/>
    <w:rsid w:val="000A46B7"/>
    <w:rsid w:val="000C3449"/>
    <w:rsid w:val="001D2340"/>
    <w:rsid w:val="001D4424"/>
    <w:rsid w:val="0020626D"/>
    <w:rsid w:val="00290EC1"/>
    <w:rsid w:val="002C299C"/>
    <w:rsid w:val="00337AE7"/>
    <w:rsid w:val="00371C97"/>
    <w:rsid w:val="003B71DB"/>
    <w:rsid w:val="00440A23"/>
    <w:rsid w:val="00486DB0"/>
    <w:rsid w:val="004F07CF"/>
    <w:rsid w:val="00564039"/>
    <w:rsid w:val="005D5E30"/>
    <w:rsid w:val="005F636F"/>
    <w:rsid w:val="005F6C9F"/>
    <w:rsid w:val="005F7AB0"/>
    <w:rsid w:val="00612B36"/>
    <w:rsid w:val="00622EC2"/>
    <w:rsid w:val="00625813"/>
    <w:rsid w:val="006274B2"/>
    <w:rsid w:val="00650C57"/>
    <w:rsid w:val="00651A9E"/>
    <w:rsid w:val="006D206A"/>
    <w:rsid w:val="006F1436"/>
    <w:rsid w:val="00754B69"/>
    <w:rsid w:val="00790054"/>
    <w:rsid w:val="007E0A7F"/>
    <w:rsid w:val="0082567B"/>
    <w:rsid w:val="008C44AB"/>
    <w:rsid w:val="00915181"/>
    <w:rsid w:val="00940955"/>
    <w:rsid w:val="009A66BC"/>
    <w:rsid w:val="00A47620"/>
    <w:rsid w:val="00A859EC"/>
    <w:rsid w:val="00B62208"/>
    <w:rsid w:val="00C121C3"/>
    <w:rsid w:val="00C158D6"/>
    <w:rsid w:val="00C15A50"/>
    <w:rsid w:val="00C7176F"/>
    <w:rsid w:val="00C73991"/>
    <w:rsid w:val="00C90A04"/>
    <w:rsid w:val="00CA37D5"/>
    <w:rsid w:val="00CC1B4E"/>
    <w:rsid w:val="00CE05FF"/>
    <w:rsid w:val="00CE72E1"/>
    <w:rsid w:val="00D2297A"/>
    <w:rsid w:val="00D3476B"/>
    <w:rsid w:val="00D411A3"/>
    <w:rsid w:val="00DA3347"/>
    <w:rsid w:val="00E12EBD"/>
    <w:rsid w:val="00EE0507"/>
    <w:rsid w:val="00EF2E6E"/>
    <w:rsid w:val="00F905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8995"/>
  <w15:docId w15:val="{DBB1C4F5-942E-46B1-9AB0-308C155F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A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C90A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90A0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semiHidden/>
    <w:unhideWhenUsed/>
    <w:rsid w:val="00C90A04"/>
    <w:rPr>
      <w:color w:val="0000FF"/>
      <w:u w:val="single"/>
    </w:rPr>
  </w:style>
  <w:style w:type="paragraph" w:styleId="a4">
    <w:name w:val="Normal (Web)"/>
    <w:basedOn w:val="a"/>
    <w:uiPriority w:val="99"/>
    <w:unhideWhenUsed/>
    <w:rsid w:val="00C90A04"/>
    <w:pPr>
      <w:widowControl/>
      <w:autoSpaceDE/>
      <w:autoSpaceDN/>
      <w:adjustRightInd/>
      <w:spacing w:before="30" w:after="30"/>
    </w:pPr>
  </w:style>
  <w:style w:type="character" w:styleId="a5">
    <w:name w:val="Emphasis"/>
    <w:basedOn w:val="a0"/>
    <w:uiPriority w:val="20"/>
    <w:qFormat/>
    <w:rsid w:val="00C90A04"/>
    <w:rPr>
      <w:i/>
      <w:iCs/>
    </w:rPr>
  </w:style>
  <w:style w:type="character" w:styleId="a6">
    <w:name w:val="Strong"/>
    <w:basedOn w:val="a0"/>
    <w:uiPriority w:val="22"/>
    <w:qFormat/>
    <w:rsid w:val="00C90A04"/>
    <w:rPr>
      <w:b/>
      <w:bCs/>
    </w:rPr>
  </w:style>
  <w:style w:type="character" w:customStyle="1" w:styleId="art-postdateicon">
    <w:name w:val="art-postdateicon"/>
    <w:basedOn w:val="a0"/>
    <w:rsid w:val="00C90A04"/>
  </w:style>
  <w:style w:type="table" w:styleId="a7">
    <w:name w:val="Table Grid"/>
    <w:basedOn w:val="a1"/>
    <w:rsid w:val="006F14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9A66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9A66BC"/>
    <w:rPr>
      <w:rFonts w:ascii="Courier New" w:eastAsia="Times New Roman" w:hAnsi="Courier New" w:cs="Courier New"/>
      <w:sz w:val="20"/>
      <w:szCs w:val="20"/>
      <w:lang w:eastAsia="ru-RU"/>
    </w:rPr>
  </w:style>
  <w:style w:type="paragraph" w:styleId="a8">
    <w:name w:val="Body Text Indent"/>
    <w:basedOn w:val="a"/>
    <w:link w:val="a9"/>
    <w:unhideWhenUsed/>
    <w:rsid w:val="009A66BC"/>
    <w:pPr>
      <w:widowControl/>
      <w:suppressAutoHyphens/>
      <w:autoSpaceDE/>
      <w:autoSpaceDN/>
      <w:adjustRightInd/>
      <w:ind w:left="3828" w:firstLine="141"/>
      <w:jc w:val="right"/>
    </w:pPr>
    <w:rPr>
      <w:sz w:val="28"/>
      <w:lang w:eastAsia="ar-SA"/>
    </w:rPr>
  </w:style>
  <w:style w:type="character" w:customStyle="1" w:styleId="a9">
    <w:name w:val="Основной текст с отступом Знак"/>
    <w:basedOn w:val="a0"/>
    <w:link w:val="a8"/>
    <w:rsid w:val="009A66BC"/>
    <w:rPr>
      <w:rFonts w:ascii="Times New Roman" w:eastAsia="Times New Roman" w:hAnsi="Times New Roman" w:cs="Times New Roman"/>
      <w:sz w:val="28"/>
      <w:szCs w:val="20"/>
      <w:lang w:eastAsia="ar-SA"/>
    </w:rPr>
  </w:style>
  <w:style w:type="paragraph" w:styleId="aa">
    <w:name w:val="Balloon Text"/>
    <w:basedOn w:val="a"/>
    <w:link w:val="ab"/>
    <w:uiPriority w:val="99"/>
    <w:semiHidden/>
    <w:unhideWhenUsed/>
    <w:rsid w:val="00754B69"/>
    <w:rPr>
      <w:rFonts w:ascii="Tahoma" w:hAnsi="Tahoma" w:cs="Tahoma"/>
      <w:sz w:val="16"/>
      <w:szCs w:val="16"/>
    </w:rPr>
  </w:style>
  <w:style w:type="character" w:customStyle="1" w:styleId="ab">
    <w:name w:val="Текст выноски Знак"/>
    <w:basedOn w:val="a0"/>
    <w:link w:val="aa"/>
    <w:uiPriority w:val="99"/>
    <w:semiHidden/>
    <w:rsid w:val="00754B69"/>
    <w:rPr>
      <w:rFonts w:ascii="Tahoma" w:eastAsia="Times New Roman" w:hAnsi="Tahoma" w:cs="Tahoma"/>
      <w:sz w:val="16"/>
      <w:szCs w:val="16"/>
      <w:lang w:eastAsia="ru-RU"/>
    </w:rPr>
  </w:style>
  <w:style w:type="paragraph" w:styleId="ac">
    <w:name w:val="header"/>
    <w:basedOn w:val="a"/>
    <w:link w:val="ad"/>
    <w:uiPriority w:val="99"/>
    <w:unhideWhenUsed/>
    <w:rsid w:val="00C73991"/>
    <w:pPr>
      <w:tabs>
        <w:tab w:val="center" w:pos="4677"/>
        <w:tab w:val="right" w:pos="9355"/>
      </w:tabs>
    </w:pPr>
  </w:style>
  <w:style w:type="character" w:customStyle="1" w:styleId="ad">
    <w:name w:val="Верхний колонтитул Знак"/>
    <w:basedOn w:val="a0"/>
    <w:link w:val="ac"/>
    <w:uiPriority w:val="99"/>
    <w:rsid w:val="00C73991"/>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C73991"/>
    <w:pPr>
      <w:tabs>
        <w:tab w:val="center" w:pos="4677"/>
        <w:tab w:val="right" w:pos="9355"/>
      </w:tabs>
    </w:pPr>
  </w:style>
  <w:style w:type="character" w:customStyle="1" w:styleId="af">
    <w:name w:val="Нижний колонтитул Знак"/>
    <w:basedOn w:val="a0"/>
    <w:link w:val="ae"/>
    <w:uiPriority w:val="99"/>
    <w:rsid w:val="00C7399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94991">
      <w:bodyDiv w:val="1"/>
      <w:marLeft w:val="0"/>
      <w:marRight w:val="0"/>
      <w:marTop w:val="0"/>
      <w:marBottom w:val="0"/>
      <w:divBdr>
        <w:top w:val="none" w:sz="0" w:space="0" w:color="auto"/>
        <w:left w:val="none" w:sz="0" w:space="0" w:color="auto"/>
        <w:bottom w:val="none" w:sz="0" w:space="0" w:color="auto"/>
        <w:right w:val="none" w:sz="0" w:space="0" w:color="auto"/>
      </w:divBdr>
    </w:div>
    <w:div w:id="1472870075">
      <w:bodyDiv w:val="1"/>
      <w:marLeft w:val="0"/>
      <w:marRight w:val="0"/>
      <w:marTop w:val="0"/>
      <w:marBottom w:val="0"/>
      <w:divBdr>
        <w:top w:val="none" w:sz="0" w:space="0" w:color="auto"/>
        <w:left w:val="none" w:sz="0" w:space="0" w:color="auto"/>
        <w:bottom w:val="none" w:sz="0" w:space="0" w:color="auto"/>
        <w:right w:val="none" w:sz="0" w:space="0" w:color="auto"/>
      </w:divBdr>
    </w:div>
    <w:div w:id="20925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4D90-A3DE-4F8F-9066-531D59B7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5086</Words>
  <Characters>28994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6</cp:revision>
  <cp:lastPrinted>2015-07-23T10:22:00Z</cp:lastPrinted>
  <dcterms:created xsi:type="dcterms:W3CDTF">2015-07-23T10:25:00Z</dcterms:created>
  <dcterms:modified xsi:type="dcterms:W3CDTF">2019-02-27T08:44:00Z</dcterms:modified>
</cp:coreProperties>
</file>